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bd254d4eea026733e354df34cf6a80433f9666"/>
    <w:p>
      <w:pPr>
        <w:pStyle w:val="Heading2"/>
      </w:pPr>
      <w:r>
        <w:t xml:space="preserve">Unit 5 Lesson 10: Decenas y decenas, unidades y unidades</w:t>
      </w:r>
    </w:p>
    <w:bookmarkEnd w:id="20"/>
    <w:bookmarkStart w:id="31" w:name="X4bef7a607c93bd021837a0755a17563572c15c6"/>
    <w:p>
      <w:pPr>
        <w:pStyle w:val="Heading3"/>
      </w:pPr>
      <w:r>
        <w:t xml:space="preserve">WU Cuántos ves: Decenas y unidades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1485900" cy="2971812"/>
            <wp:effectExtent b="0" l="0" r="0" t="0"/>
            <wp:docPr descr="Ten frames. Red counters, 1 full, below 3. Yellow counters, 1 full, below 6." title="" id="22" name="Picture"/>
            <a:graphic>
              <a:graphicData uri="http://schemas.openxmlformats.org/drawingml/2006/picture">
                <pic:pic>
                  <pic:nvPicPr>
                    <pic:cNvPr descr="/app/tmp/embedder-1671059331.078614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9718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2971812"/>
            <wp:effectExtent b="0" l="0" r="0" t="0"/>
            <wp:docPr descr="Ten frames. Red counters, 1 full, below 8. Yellow counters, 1 full, below 2." title="" id="25" name="Picture"/>
            <a:graphic>
              <a:graphicData uri="http://schemas.openxmlformats.org/drawingml/2006/picture">
                <pic:pic>
                  <pic:nvPicPr>
                    <pic:cNvPr descr="/app/tmp/embedder-1671059331.143968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9718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2971812"/>
            <wp:effectExtent b="0" l="0" r="0" t="0"/>
            <wp:docPr descr="Ten frames. Red counters, 1 full, below 4. Yellow counters, 1 full, below 8." title="" id="28" name="Picture"/>
            <a:graphic>
              <a:graphicData uri="http://schemas.openxmlformats.org/drawingml/2006/picture">
                <pic:pic>
                  <pic:nvPicPr>
                    <pic:cNvPr descr="/app/tmp/embedder-1671059331.2606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9718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6" w:name="el-trabajo-de-priya"/>
    <w:p>
      <w:pPr>
        <w:pStyle w:val="Heading3"/>
      </w:pPr>
      <w:r>
        <w:t xml:space="preserve">1 El trabajo de Priya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valor de </w:t>
      </w:r>
      <m:oMath>
        <m:r>
          <m:t>37</m:t>
        </m:r>
        <m:r>
          <m:rPr>
            <m:sty m:val="p"/>
          </m:rPr>
          <m:t>+</m:t>
        </m:r>
        <m:r>
          <m:t>26</m:t>
        </m:r>
      </m:oMath>
      <w:r>
        <w:t xml:space="preserve">.</w:t>
      </w:r>
    </w:p>
    <w:p>
      <w:pPr>
        <w:pStyle w:val="BodyText"/>
      </w:pPr>
      <w:r>
        <w:t xml:space="preserve">El trabajo de Priya</w:t>
      </w:r>
    </w:p>
    <w:p>
      <w:pPr>
        <w:pStyle w:val="BodyText"/>
      </w:pPr>
      <w:r>
        <w:drawing>
          <wp:inline>
            <wp:extent cx="2143793" cy="4177492"/>
            <wp:effectExtent b="0" l="0" r="0" t="0"/>
            <wp:docPr descr="Drawing to show 63. Group of 5 tens, labeled 50. Group of 10 ones and 3 more ones, labeled 13. Number 63." title="" id="33" name="Picture"/>
            <a:graphic>
              <a:graphicData uri="http://schemas.openxmlformats.org/drawingml/2006/picture">
                <pic:pic>
                  <pic:nvPicPr>
                    <pic:cNvPr descr="/app/tmp/embedder-1671059331.33020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93" cy="4177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¿Cómo encontró Priya el valor?</w:t>
      </w:r>
    </w:p>
    <w:bookmarkEnd w:id="35"/>
    <w:bookmarkEnd w:id="36"/>
    <w:bookmarkStart w:id="44" w:name="completa-el-trabajo"/>
    <w:p>
      <w:pPr>
        <w:pStyle w:val="Heading3"/>
      </w:pPr>
      <w:r>
        <w:t xml:space="preserve">2 Completa el trabajo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En cada caso se muestra una expresión que sirve como primer paso para encontrar el número que hace que la ecuación sea verdadera.</w:t>
      </w:r>
      <w:r>
        <w:br/>
      </w:r>
      <w:r>
        <w:t xml:space="preserve">En cada caso, completa el trabajo para encontrar el número que hace que la ecuación sea verdadera.</w:t>
      </w:r>
      <w:r>
        <w:br/>
      </w:r>
      <w:r>
        <w:t xml:space="preserve">Muestra cómo pensaste. Usa dibujos, números o palabras.</w:t>
      </w:r>
    </w:p>
    <w:p>
      <w:pPr>
        <w:numPr>
          <w:ilvl w:val="1"/>
          <w:numId w:val="1002"/>
        </w:numPr>
      </w:pPr>
      <m:oMath>
        <m:r>
          <m:t>28</m:t>
        </m:r>
        <m:r>
          <m:rPr>
            <m:sty m:val="p"/>
          </m:rPr>
          <m:t>+</m:t>
        </m:r>
        <m:r>
          <m:t>56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0"/>
        </w:numPr>
      </w:pPr>
      <w:r>
        <w:t xml:space="preserve">Primer paso:</w:t>
      </w:r>
      <w:r>
        <w:t xml:space="preserve"> </w:t>
      </w:r>
      <m:oMath>
        <m:r>
          <m:t>20</m:t>
        </m:r>
        <m:r>
          <m:rPr>
            <m:sty m:val="p"/>
          </m:rPr>
          <m:t>+</m:t>
        </m:r>
        <m:r>
          <m:t>50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2330343" cy="3012321"/>
            <wp:effectExtent b="0" l="0" r="0" t="0"/>
            <wp:docPr descr="Base ten drawing. Group of 2 tens and 5 tens, circled. 8 ones and 6 ones. " title="" id="38" name="Picture"/>
            <a:graphic>
              <a:graphicData uri="http://schemas.openxmlformats.org/drawingml/2006/picture">
                <pic:pic>
                  <pic:nvPicPr>
                    <pic:cNvPr descr="/app/tmp/embedder-1671059331.352242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343" cy="30123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m:oMath>
        <m:r>
          <m:t>27</m:t>
        </m:r>
        <m:r>
          <m:rPr>
            <m:sty m:val="p"/>
          </m:rPr>
          <m:t>+</m:t>
        </m:r>
        <m:r>
          <m:t>44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0"/>
        </w:numPr>
      </w:pPr>
      <w:r>
        <w:t xml:space="preserve">Primer paso:</w:t>
      </w:r>
      <w:r>
        <w:t xml:space="preserve"> </w:t>
      </w:r>
      <m:oMath>
        <m:r>
          <m:t>7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1862440" cy="2599464"/>
            <wp:effectExtent b="0" l="0" r="0" t="0"/>
            <wp:docPr descr="Base ten drawing, 2 groups. Top, 2 tens, 7 ones. Bottom, 4 tens, 4 ones." title="" id="41" name="Picture"/>
            <a:graphic>
              <a:graphicData uri="http://schemas.openxmlformats.org/drawingml/2006/picture">
                <pic:pic>
                  <pic:nvPicPr>
                    <pic:cNvPr descr="/app/tmp/embedder-1671059331.373292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40" cy="25994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Encuentra el valor de cada suma.</w:t>
      </w:r>
      <w:r>
        <w:br/>
      </w:r>
      <w:r>
        <w:t xml:space="preserve">Muestra cómo pensaste. Usa dibujos, números o palabras.</w:t>
      </w:r>
    </w:p>
    <w:p>
      <w:pPr>
        <w:numPr>
          <w:ilvl w:val="1"/>
          <w:numId w:val="1003"/>
        </w:numPr>
        <w:pStyle w:val="Compact"/>
      </w:pPr>
      <m:oMath>
        <m:r>
          <m:t>34</m:t>
        </m:r>
        <m:r>
          <m:rPr>
            <m:sty m:val="p"/>
          </m:rPr>
          <m:t>+</m:t>
        </m:r>
        <m:r>
          <m:t>57</m:t>
        </m:r>
      </m:oMath>
    </w:p>
    <w:p>
      <w:pPr>
        <w:numPr>
          <w:ilvl w:val="1"/>
          <w:numId w:val="1003"/>
        </w:numPr>
        <w:pStyle w:val="Compact"/>
      </w:pPr>
      <m:oMath>
        <m:r>
          <m:t>18</m:t>
        </m:r>
        <m:r>
          <m:rPr>
            <m:sty m:val="p"/>
          </m:rPr>
          <m:t>+</m:t>
        </m:r>
        <m:r>
          <m:t>55</m:t>
        </m:r>
      </m:oMath>
    </w:p>
    <w:bookmarkEnd w:id="43"/>
    <w:bookmarkEnd w:id="44"/>
    <w:bookmarkStart w:id="49" w:name="X13a4efb54e1f24da51f47d1ed273a98b43b79c8"/>
    <w:p>
      <w:pPr>
        <w:pStyle w:val="Heading3"/>
      </w:pPr>
      <w:r>
        <w:t xml:space="preserve">3 Conozcamos: “Acertijos numéricos: Hasta 100 componiendo”</w:t>
      </w:r>
    </w:p>
    <w:bookmarkStart w:id="48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2022-12-14T23:08:52Z</dcterms:created>
  <dcterms:modified xsi:type="dcterms:W3CDTF">2022-12-14T23:08:52Z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Z3Gm5h8GdD01MvPv5fr4u9Cc6tbDdQ+r9vHhkP1DIsRDdeO/c46MYPDWUPG0ntTT6XSTUNf/UrBzewTgiUwhmQ==</vt:lpwstr>
  </property>
</Properties>
</file>