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Lin is interested in how many of her classmates watch her favorite TV show, so she starts asking around at lunch. She gets the following responses: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0"/>
        </w:numPr>
      </w:pPr>
      <w:r>
        <w:t xml:space="preserve">If she asks one more person randomly in the cafeteria, do you think they will say “yes” or “no”? Explain your reasoning.</w:t>
      </w:r>
    </w:p>
    <w:p>
      <w:pPr>
        <w:numPr>
          <w:ilvl w:val="0"/>
          <w:numId w:val="1001"/>
        </w:numPr>
      </w:pPr>
      <w:r>
        <w:t xml:space="preserve">An engineer tests the strength of a new material by seeing how much weight it can hold before breaking. Previous tests have held these weights in pounds: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1,200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1,400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1,300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1,500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1,600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1,100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0"/>
        </w:numPr>
      </w:pPr>
      <w:r>
        <w:t xml:space="preserve">Do you think that this material will be able to hold more than 1,000 pounds in the next test? Explain your reasoning.</w:t>
      </w:r>
    </w:p>
    <w:p>
      <w:pPr>
        <w:numPr>
          <w:ilvl w:val="0"/>
          <w:numId w:val="1001"/>
        </w:numPr>
      </w:pPr>
      <w:r>
        <w:t xml:space="preserve">A company tests two new products to make sure they last for more than a year.</w:t>
      </w:r>
    </w:p>
    <w:p>
      <w:pPr>
        <w:numPr>
          <w:ilvl w:val="1"/>
          <w:numId w:val="1002"/>
        </w:numPr>
        <w:pStyle w:val="Compact"/>
      </w:pPr>
      <w:r>
        <w:t xml:space="preserve">Product 1 had 950 out of 1,000 test items last for more than a year.</w:t>
      </w:r>
    </w:p>
    <w:p>
      <w:pPr>
        <w:numPr>
          <w:ilvl w:val="1"/>
          <w:numId w:val="1002"/>
        </w:numPr>
        <w:pStyle w:val="Compact"/>
      </w:pPr>
      <w:r>
        <w:t xml:space="preserve">Product 2 had 150 out of 200 last for more than a year.</w:t>
      </w:r>
    </w:p>
    <w:p>
      <w:pPr>
        <w:numPr>
          <w:ilvl w:val="0"/>
          <w:numId w:val="1000"/>
        </w:numPr>
      </w:pPr>
      <w:r>
        <w:t xml:space="preserve">If you had to choose one of these two products to use for more than a year, which one is more likely to last? Explain your reasoning.</w:t>
      </w:r>
    </w:p>
    <w:p>
      <w:pPr>
        <w:numPr>
          <w:ilvl w:val="0"/>
          <w:numId w:val="1001"/>
        </w:numPr>
      </w:pPr>
      <w:r>
        <w:t xml:space="preserve">Put these numbers in order from least to greatest.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0.3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 small staircase is made so that the horizontal piece of each step is 10 inches long and 25 inches wide. Each step is 5 inches above the previous one. What is the surface area of this staircase?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29096" cy="1165171"/>
            <wp:effectExtent b="0" l="0" r="0" t="0"/>
            <wp:docPr descr="A small staircase consisting of 3 steps is indicated." title="" id="22" name="Picture"/>
            <a:graphic>
              <a:graphicData uri="http://schemas.openxmlformats.org/drawingml/2006/picture">
                <pic:pic>
                  <pic:nvPicPr>
                    <pic:cNvPr descr="/app/tmp/embedder-1671033819.56683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96" cy="11651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2022-12-14T16:03:40Z</dcterms:created>
  <dcterms:modified xsi:type="dcterms:W3CDTF">2022-12-14T16:03:40Z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mct8b1v0prKlLoRbkWckuFhRv7MekJ/Jr4S/qo0Ty1q9zzk2N3xe72DKJ0XAAwjQYbnGNQoawtIqDlra+RzIBw==</vt:lpwstr>
  </property>
</Properties>
</file>