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strategies-for-dividing"/>
    <w:p>
      <w:pPr>
        <w:pStyle w:val="Heading2"/>
      </w:pPr>
      <w:r>
        <w:t xml:space="preserve">Lesson 20: Strategies for Dividing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different strategies to divide.</w:t>
      </w:r>
    </w:p>
    <w:bookmarkStart w:id="21" w:name="X342ed7acfe0311e8613ef8cdd9f58419041d34c"/>
    <w:p>
      <w:pPr>
        <w:pStyle w:val="Heading3"/>
      </w:pPr>
      <w:r>
        <w:t xml:space="preserve">Warm-up: Number Talk: Multiplication and Division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65</m:t>
        </m:r>
        <m:r>
          <m:rPr>
            <m:sty m:val="p"/>
          </m:rPr>
          <m:t>÷</m:t>
        </m:r>
        <m:r>
          <m:t>5</m:t>
        </m:r>
      </m:oMath>
    </w:p>
    <w:bookmarkEnd w:id="21"/>
    <w:bookmarkStart w:id="25" w:name="ways-to-divide"/>
    <w:p>
      <w:pPr>
        <w:pStyle w:val="Heading3"/>
      </w:pPr>
      <w:r>
        <w:t xml:space="preserve">20.1: Ways to Divide</w:t>
      </w:r>
    </w:p>
    <w:p>
      <w:pPr>
        <w:numPr>
          <w:ilvl w:val="0"/>
          <w:numId w:val="1003"/>
        </w:numPr>
      </w:pPr>
      <w:r>
        <w:t xml:space="preserve">Lin, Priya, and Tyler found the value of</w:t>
      </w:r>
      <w:r>
        <w:t xml:space="preserve"> </w:t>
      </w:r>
      <m:oMath>
        <m:r>
          <m:t>78</m:t>
        </m:r>
        <m:r>
          <m:rPr>
            <m:sty m:val="p"/>
          </m:rPr>
          <m:t>÷</m:t>
        </m:r>
        <m:r>
          <m:t>3</m:t>
        </m:r>
      </m:oMath>
      <w:r>
        <w:t xml:space="preserve">. Their work is shown. Make sense of each student’s work.</w:t>
      </w:r>
    </w:p>
    <w:p>
      <w:pPr>
        <w:numPr>
          <w:ilvl w:val="0"/>
          <w:numId w:val="1000"/>
        </w:numPr>
      </w:pPr>
      <w:r>
        <w:t xml:space="preserve">Lin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6400" cy="1097290"/>
            <wp:effectExtent b="0" l="0" r="0" t="0"/>
            <wp:docPr descr="Base ten diagram. 7 tens and 8 ones with arrow pointing to three groups of 2 tens and 6 ones." title="" id="23" name="Picture"/>
            <a:graphic>
              <a:graphicData uri="http://schemas.openxmlformats.org/drawingml/2006/picture">
                <pic:pic>
                  <pic:nvPicPr>
                    <pic:cNvPr descr="/app/tmp/embedder-1671012842.347756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Priya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t>30</m:t>
              </m:r>
            </m:e>
          </m:m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t>30</m:t>
              </m:r>
            </m:e>
          </m:m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18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3</m:t>
                  </m:r>
                  <m:r>
                    <m:rPr>
                      <m:sty m:val="p"/>
                    </m:rPr>
                    <m:t>×</m:t>
                  </m:r>
                  <m:r>
                    <m:t>26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78</m:t>
                  </m:r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numPr>
          <w:ilvl w:val="0"/>
          <w:numId w:val="1000"/>
        </w:numPr>
      </w:pPr>
      <w:r>
        <w:t xml:space="preserve">Tyler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r>
                <m:t>20</m:t>
              </m:r>
            </m:e>
            <m:e>
              <m:r>
                <m:rPr>
                  <m:sty m:val="p"/>
                </m:rPr>
                <m:t>=</m:t>
              </m:r>
              <m:r>
                <m:t>60</m:t>
              </m:r>
            </m:e>
          </m:m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18</m:t>
              </m:r>
            </m:e>
          </m:mr>
          <m:mr>
            <m:e/>
            <m:e/>
          </m:mr>
          <m:mr>
            <m:e>
              <m:r>
                <m:t>20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26</m:t>
              </m:r>
            </m:e>
          </m:mr>
        </m:m>
      </m:oMath>
    </w:p>
    <w:p>
      <w:pPr>
        <w:numPr>
          <w:ilvl w:val="0"/>
          <w:numId w:val="1003"/>
        </w:numPr>
        <w:pStyle w:val="Compact"/>
      </w:pPr>
      <w:r>
        <w:t xml:space="preserve">How are the three students’ work alike?</w:t>
      </w:r>
    </w:p>
    <w:p>
      <w:pPr>
        <w:numPr>
          <w:ilvl w:val="0"/>
          <w:numId w:val="1003"/>
        </w:numPr>
        <w:pStyle w:val="Compact"/>
      </w:pPr>
      <w:r>
        <w:t xml:space="preserve">How are they different?</w:t>
      </w:r>
    </w:p>
    <w:bookmarkEnd w:id="25"/>
    <w:bookmarkStart w:id="26" w:name="how-would-you-divide"/>
    <w:p>
      <w:pPr>
        <w:pStyle w:val="Heading3"/>
      </w:pPr>
      <w:r>
        <w:t xml:space="preserve">20.2: How Would You Divide?</w:t>
      </w:r>
    </w:p>
    <w:p>
      <w:pPr>
        <w:pStyle w:val="FirstParagraph"/>
      </w:pPr>
      <w:r>
        <w:t xml:space="preserve">Find the value of each quotient. Explain or show your reasoning. Organize it so it can be followed by others.</w:t>
      </w:r>
    </w:p>
    <w:p>
      <w:pPr>
        <w:numPr>
          <w:ilvl w:val="0"/>
          <w:numId w:val="1004"/>
        </w:numPr>
        <w:pStyle w:val="Compact"/>
      </w:pPr>
      <m:oMath>
        <m:r>
          <m:t>80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0"/>
          <w:numId w:val="1004"/>
        </w:numPr>
        <w:pStyle w:val="Compact"/>
      </w:pPr>
      <m:oMath>
        <m:r>
          <m:t>68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4"/>
        </w:numPr>
        <w:pStyle w:val="Compact"/>
      </w:pPr>
      <m:oMath>
        <m:r>
          <m:t>91</m:t>
        </m:r>
        <m:r>
          <m:rPr>
            <m:sty m:val="p"/>
          </m:rPr>
          <m:t>÷</m:t>
        </m:r>
        <m:r>
          <m:t>7</m:t>
        </m:r>
      </m:oMath>
    </w:p>
    <w:p>
      <w:pPr>
        <w:pStyle w:val="FirstParagraph"/>
      </w:pPr>
      <w:r>
        <w:t xml:space="preserve">If you have time: Eighty-four students on a field trip are put into groups. Each group has 14 students. How many groups are there?</w:t>
      </w:r>
    </w:p>
    <w:bookmarkEnd w:id="26"/>
    <w:bookmarkStart w:id="30" w:name="compare-divide-within-100"/>
    <w:p>
      <w:pPr>
        <w:pStyle w:val="Heading3"/>
      </w:pPr>
      <w:r>
        <w:t xml:space="preserve">20.3: Compare, Divide within 100</w:t>
      </w:r>
    </w:p>
    <w:p>
      <w:pPr>
        <w:pStyle w:val="FirstParagraph"/>
      </w:pPr>
      <w:r>
        <w:t xml:space="preserve">Play Compare with 2 players.</w:t>
      </w:r>
    </w:p>
    <w:p>
      <w:pPr>
        <w:numPr>
          <w:ilvl w:val="0"/>
          <w:numId w:val="1005"/>
        </w:numPr>
        <w:pStyle w:val="Compact"/>
      </w:pPr>
      <w:r>
        <w:t xml:space="preserve">Shuffle the cards and</w:t>
      </w:r>
      <w:r>
        <w:t xml:space="preserve"> </w:t>
      </w:r>
      <w:r>
        <w:t xml:space="preserve">split the deck between the players.</w:t>
      </w:r>
    </w:p>
    <w:p>
      <w:pPr>
        <w:numPr>
          <w:ilvl w:val="0"/>
          <w:numId w:val="1005"/>
        </w:numPr>
        <w:pStyle w:val="Compact"/>
      </w:pPr>
      <w:r>
        <w:t xml:space="preserve">Each player turns over a card.</w:t>
      </w:r>
    </w:p>
    <w:p>
      <w:pPr>
        <w:numPr>
          <w:ilvl w:val="0"/>
          <w:numId w:val="1005"/>
        </w:numPr>
        <w:pStyle w:val="Compact"/>
      </w:pPr>
      <w:r>
        <w:t xml:space="preserve">Compare the values. The player with the greater value keeps both cards.</w:t>
      </w:r>
    </w:p>
    <w:p>
      <w:pPr>
        <w:numPr>
          <w:ilvl w:val="0"/>
          <w:numId w:val="1005"/>
        </w:numPr>
        <w:pStyle w:val="Compact"/>
      </w:pPr>
      <w:r>
        <w:t xml:space="preserve">Play until you run out of cards. The player with the most cards at the end of the game wins.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2022-12-14T10:14:03Z</dcterms:created>
  <dcterms:modified xsi:type="dcterms:W3CDTF">2022-12-14T10:14:03Z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kgmcTH7T9j4OZVhh+WR4CplUTaIEV9VnEcPw2rhwpSi2DdkVElsOY8uB+3+oAFRioLw0JBDdiHyUSRWqzH+mdQ==</vt:lpwstr>
  </property>
</Properties>
</file>