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There is a proportional relationship between the number of months a person has had a streaming movie subscription and the total amount of money they have paid for the subscription. The cost for 6 months is</w:t>
      </w:r>
      <w:r>
        <w:t xml:space="preserve"> </w:t>
      </w:r>
      <w:r>
        <w:t xml:space="preserve">$</w:t>
      </w:r>
      <w:r>
        <w:t xml:space="preserve">47.94.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47.94</m:t>
            </m:r>
          </m:e>
        </m:d>
      </m:oMath>
      <w:r>
        <w:t xml:space="preserve"> </w:t>
      </w:r>
      <w:r>
        <w:t xml:space="preserve">is shown on the graph below.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2462" cy="4706560"/>
            <wp:effectExtent b="0" l="0" r="0" t="0"/>
            <wp:docPr descr="Graph of a point on a coordinate 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1038077.4736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2" cy="4706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constant of proportionality in this relationship?</w:t>
      </w:r>
    </w:p>
    <w:p>
      <w:pPr>
        <w:numPr>
          <w:ilvl w:val="1"/>
          <w:numId w:val="1002"/>
        </w:numPr>
        <w:pStyle w:val="Compact"/>
      </w:pPr>
      <w:r>
        <w:t xml:space="preserve">What does the constant of proportionality tell us about the situation?</w:t>
      </w:r>
    </w:p>
    <w:p>
      <w:pPr>
        <w:numPr>
          <w:ilvl w:val="1"/>
          <w:numId w:val="1002"/>
        </w:numPr>
        <w:pStyle w:val="Compact"/>
      </w:pPr>
      <w:r>
        <w:t xml:space="preserve">Add at least three more points to the graph and label them with their coordinates.</w:t>
      </w:r>
    </w:p>
    <w:p>
      <w:pPr>
        <w:numPr>
          <w:ilvl w:val="1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C</m:t>
        </m:r>
      </m:oMath>
      <w:r>
        <w:t xml:space="preserve">, the total cost of the subscription, and</w:t>
      </w:r>
      <w:r>
        <w:t xml:space="preserve"> </w:t>
      </w:r>
      <m:oMath>
        <m:r>
          <m:t>m</m:t>
        </m:r>
      </m:oMath>
      <w:r>
        <w:t xml:space="preserve">, the number of months.</w:t>
      </w:r>
    </w:p>
    <w:p>
      <w:pPr>
        <w:numPr>
          <w:ilvl w:val="0"/>
          <w:numId w:val="1001"/>
        </w:numPr>
      </w:pPr>
      <w:r>
        <w:t xml:space="preserve">The graph shows the amounts of almonds, in grams, for different amounts of oats, in cups, in a granola mix. Label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on the graph, find the value of</w:t>
      </w:r>
      <w:r>
        <w:t xml:space="preserve"> </w:t>
      </w:r>
      <m:oMath>
        <m:r>
          <m:t>k</m:t>
        </m:r>
      </m:oMath>
      <w:r>
        <w:t xml:space="preserve">, and explain its meaning.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3434351"/>
            <wp:effectExtent b="0" l="0" r="0" t="0"/>
            <wp:docPr descr="Line graph. Horizontal axis, oats, cups, 0 to 5, by 1's. Vertical axis, almonds, grams, 0 to 110, by 10's. " title="" id="25" name="Picture"/>
            <a:graphic>
              <a:graphicData uri="http://schemas.openxmlformats.org/drawingml/2006/picture">
                <pic:pic>
                  <pic:nvPicPr>
                    <pic:cNvPr descr="/app/tmp/embedder-1671038077.56267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3434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To make a friendship bracelet, some long strings are lined up then taking one string and tying it in a knot with each of the other strings to create a row of knots. A new string is chosen and knotted with the all the other strings to create a second row. This process is repeated until there are enough rows to make a bracelet to fit around your friend's wrist.</w:t>
      </w:r>
    </w:p>
    <w:p>
      <w:pPr>
        <w:numPr>
          <w:ilvl w:val="0"/>
          <w:numId w:val="1000"/>
        </w:numPr>
      </w:pPr>
      <w:r>
        <w:t xml:space="preserve">Are the number of knots proportional to the number of rows? Explain your reasoning.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What information do you need to know to write an equation relating two quantities that have a proportional relationship?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2022-12-14T17:14:38Z</dcterms:created>
  <dcterms:modified xsi:type="dcterms:W3CDTF">2022-12-14T17:14:38Z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4o3mrt00rY1qvp+5PnGgH0AncDNYSyqElim0aQCdUEXGiaP3sbxV0K9aPKdvFYx3ec8JtUzBd58To1EZdJJTGA==</vt:lpwstr>
  </property>
</Properties>
</file>