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0-quadratic-zeros"/>
    <w:p>
      <w:pPr>
        <w:pStyle w:val="Heading2"/>
      </w:pPr>
      <w:r>
        <w:t xml:space="preserve">Unit 7 Lesson 10: Quadratic Zeros</w:t>
      </w:r>
    </w:p>
    <w:bookmarkEnd w:id="20"/>
    <w:bookmarkStart w:id="22" w:name="X83eea8385bda9985338db846d8112c46535baff"/>
    <w:p>
      <w:pPr>
        <w:pStyle w:val="Heading3"/>
      </w:pPr>
      <w:r>
        <w:t xml:space="preserve">1 Which One Doesn’t Belong: Factored Quadratics (Warm up)</w:t>
      </w:r>
    </w:p>
    <w:bookmarkStart w:id="21" w:name="student-task-statement"/>
    <w:p>
      <w:pPr>
        <w:pStyle w:val="Heading4"/>
      </w:pPr>
      <w:r>
        <w:t xml:space="preserve">Student Task Statement</w:t>
      </w:r>
    </w:p>
    <w:p>
      <w:pPr>
        <w:pStyle w:val="FirstParagraph"/>
      </w:pPr>
      <w:r>
        <w:t xml:space="preserve">Which one doesn’t belong?</w:t>
      </w:r>
    </w:p>
    <w:p>
      <w:pPr>
        <w:pStyle w:val="BodyText"/>
      </w:pPr>
      <w:r>
        <w:t xml:space="preserve">A:</w:t>
      </w:r>
      <w:r>
        <w:t xml:space="preserve"> </w:t>
      </w:r>
      <m:oMath>
        <m:sSup>
          <m:e>
            <m:d>
              <m:dPr>
                <m:begChr m:val="("/>
                <m:endChr m:val=")"/>
                <m:sepChr m:val=""/>
                <m:grow/>
              </m:dPr>
              <m:e>
                <m:r>
                  <m:t>x</m:t>
                </m:r>
                <m:r>
                  <m:rPr>
                    <m:sty m:val="p"/>
                  </m:rPr>
                  <m:t>+</m:t>
                </m:r>
                <m:r>
                  <m:t>3</m:t>
                </m:r>
              </m:e>
            </m:d>
          </m:e>
          <m:sup>
            <m:r>
              <m:t>2</m:t>
            </m:r>
          </m:sup>
        </m:sSup>
      </m:oMath>
    </w:p>
    <w:p>
      <w:pPr>
        <w:pStyle w:val="BodyText"/>
      </w:pPr>
      <w:r>
        <w:t xml:space="preserve">B:</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oMath>
    </w:p>
    <w:p>
      <w:pPr>
        <w:pStyle w:val="BodyText"/>
      </w:pPr>
      <w:r>
        <w:t xml:space="preserve">C:</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oMath>
    </w:p>
    <w:p>
      <w:pPr>
        <w:pStyle w:val="BodyText"/>
      </w:pPr>
      <w:r>
        <w:t xml:space="preserve">D:</w:t>
      </w:r>
      <w:r>
        <w:t xml:space="preserve"> </w:t>
      </w:r>
      <m:oMath>
        <m:sSup>
          <m:e>
            <m:r>
              <m:t>x</m:t>
            </m:r>
          </m:e>
          <m:sup>
            <m:r>
              <m:t>2</m:t>
            </m:r>
          </m:sup>
        </m:sSup>
        <m:r>
          <m:rPr>
            <m:sty m:val="p"/>
          </m:rPr>
          <m:t>+</m:t>
        </m:r>
        <m:r>
          <m:t>6</m:t>
        </m:r>
        <m:r>
          <m:t>x</m:t>
        </m:r>
        <m:r>
          <m:rPr>
            <m:sty m:val="p"/>
          </m:rPr>
          <m:t>+</m:t>
        </m:r>
        <m:r>
          <m:t>12</m:t>
        </m:r>
      </m:oMath>
    </w:p>
    <w:bookmarkEnd w:id="21"/>
    <w:bookmarkEnd w:id="22"/>
    <w:bookmarkStart w:id="24" w:name="finding-solutions-by-graphing"/>
    <w:p>
      <w:pPr>
        <w:pStyle w:val="Heading3"/>
      </w:pPr>
      <w:r>
        <w:t xml:space="preserve">2 Finding Solutions by Graphing</w:t>
      </w:r>
    </w:p>
    <w:bookmarkStart w:id="23" w:name="student-task-statement-1"/>
    <w:p>
      <w:pPr>
        <w:pStyle w:val="Heading4"/>
      </w:pPr>
      <w:r>
        <w:t xml:space="preserve">Student Task Statement</w:t>
      </w:r>
    </w:p>
    <w:p>
      <w:pPr>
        <w:numPr>
          <w:ilvl w:val="0"/>
          <w:numId w:val="1001"/>
        </w:numPr>
        <w:pStyle w:val="Compact"/>
      </w:pPr>
      <w:r>
        <w:t xml:space="preserve">Use technology to graph the functions, then find the zeros.</w:t>
      </w:r>
    </w:p>
    <w:p>
      <w:pPr>
        <w:numPr>
          <w:ilvl w:val="1"/>
          <w:numId w:val="1002"/>
        </w:numPr>
        <w:pStyle w:val="Compact"/>
      </w:pPr>
      <m:oMath>
        <m:r>
          <m:t>f</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x</m:t>
            </m:r>
            <m:r>
              <m:rPr>
                <m:sty m:val="p"/>
              </m:rPr>
              <m:t>−</m:t>
            </m:r>
            <m:r>
              <m:t>5</m:t>
            </m:r>
          </m:e>
        </m:d>
      </m:oMath>
    </w:p>
    <w:p>
      <w:pPr>
        <w:numPr>
          <w:ilvl w:val="1"/>
          <w:numId w:val="1002"/>
        </w:numPr>
        <w:pStyle w:val="Compact"/>
      </w:pPr>
      <m:oMath>
        <m:r>
          <m:t>g</m:t>
        </m:r>
        <m:d>
          <m:dPr>
            <m:begChr m:val="("/>
            <m:endChr m:val=")"/>
            <m:sepChr m:val=""/>
            <m:grow/>
          </m:dPr>
          <m:e>
            <m:r>
              <m:t>x</m:t>
            </m:r>
          </m:e>
        </m:d>
        <m:r>
          <m:rPr>
            <m:sty m:val="p"/>
          </m:rPr>
          <m:t>=</m:t>
        </m:r>
        <m:d>
          <m:dPr>
            <m:begChr m:val="("/>
            <m:endChr m:val=")"/>
            <m:sepChr m:val=""/>
            <m:grow/>
          </m:dPr>
          <m:e>
            <m:r>
              <m:t>5</m:t>
            </m:r>
            <m:r>
              <m:t>x</m:t>
            </m:r>
            <m:r>
              <m:rPr>
                <m:sty m:val="p"/>
              </m:rPr>
              <m:t>−</m:t>
            </m:r>
            <m:r>
              <m:t>4</m:t>
            </m:r>
          </m:e>
        </m:d>
        <m:d>
          <m:dPr>
            <m:begChr m:val="("/>
            <m:endChr m:val=")"/>
            <m:sepChr m:val=""/>
            <m:grow/>
          </m:dPr>
          <m:e>
            <m:r>
              <m:t>x</m:t>
            </m:r>
            <m:r>
              <m:rPr>
                <m:sty m:val="p"/>
              </m:rPr>
              <m:t>−</m:t>
            </m:r>
            <m:r>
              <m:t>3</m:t>
            </m:r>
          </m:e>
        </m:d>
      </m:oMath>
    </w:p>
    <w:p>
      <w:pPr>
        <w:numPr>
          <w:ilvl w:val="1"/>
          <w:numId w:val="1002"/>
        </w:numPr>
        <w:pStyle w:val="Compact"/>
      </w:pPr>
      <m:oMath>
        <m:r>
          <m:t>h</m:t>
        </m:r>
        <m:d>
          <m:dPr>
            <m:begChr m:val="("/>
            <m:endChr m:val=")"/>
            <m:sepChr m:val=""/>
            <m:grow/>
          </m:dPr>
          <m:e>
            <m:r>
              <m:t>x</m:t>
            </m:r>
          </m:e>
        </m:d>
        <m:r>
          <m:rPr>
            <m:sty m:val="p"/>
          </m:rPr>
          <m:t>=</m:t>
        </m:r>
        <m:sSup>
          <m:e>
            <m:r>
              <m:t>x</m:t>
            </m:r>
          </m:e>
          <m:sup>
            <m:r>
              <m:t>2</m:t>
            </m:r>
          </m:sup>
        </m:sSup>
        <m:r>
          <m:rPr>
            <m:sty m:val="p"/>
          </m:rPr>
          <m:t>+</m:t>
        </m:r>
        <m:r>
          <m:t>5</m:t>
        </m:r>
        <m:r>
          <m:t>x</m:t>
        </m:r>
        <m:r>
          <m:rPr>
            <m:sty m:val="p"/>
          </m:rPr>
          <m:t>+</m:t>
        </m:r>
        <m:r>
          <m:t>4</m:t>
        </m:r>
      </m:oMath>
    </w:p>
    <w:p>
      <w:pPr>
        <w:numPr>
          <w:ilvl w:val="1"/>
          <w:numId w:val="1002"/>
        </w:numPr>
        <w:pStyle w:val="Compact"/>
      </w:pPr>
      <m:oMath>
        <m:r>
          <m:t>k</m:t>
        </m:r>
        <m:d>
          <m:dPr>
            <m:begChr m:val="("/>
            <m:endChr m:val=")"/>
            <m:sepChr m:val=""/>
            <m:grow/>
          </m:dPr>
          <m:e>
            <m:r>
              <m:t>x</m:t>
            </m:r>
          </m:e>
        </m:d>
        <m:r>
          <m:rPr>
            <m:sty m:val="p"/>
          </m:rPr>
          <m:t>=</m:t>
        </m:r>
        <m:sSup>
          <m:e>
            <m:r>
              <m:t>x</m:t>
            </m:r>
          </m:e>
          <m:sup>
            <m:r>
              <m:t>2</m:t>
            </m:r>
          </m:sup>
        </m:sSup>
        <m:r>
          <m:rPr>
            <m:sty m:val="p"/>
          </m:rPr>
          <m:t>+</m:t>
        </m:r>
        <m:r>
          <m:t>5</m:t>
        </m:r>
        <m:r>
          <m:t>x</m:t>
        </m:r>
        <m:r>
          <m:rPr>
            <m:sty m:val="p"/>
          </m:rPr>
          <m:t>+</m:t>
        </m:r>
        <m:r>
          <m:t>3</m:t>
        </m:r>
      </m:oMath>
    </w:p>
    <w:p>
      <w:pPr>
        <w:numPr>
          <w:ilvl w:val="1"/>
          <w:numId w:val="1002"/>
        </w:numPr>
        <w:pStyle w:val="Compact"/>
      </w:pPr>
      <m:oMath>
        <m:r>
          <m:t>m</m:t>
        </m:r>
        <m:d>
          <m:dPr>
            <m:begChr m:val="("/>
            <m:endChr m:val=")"/>
            <m:sepChr m:val=""/>
            <m:grow/>
          </m:dPr>
          <m:e>
            <m:r>
              <m:t>x</m:t>
            </m:r>
          </m:e>
        </m:d>
        <m:r>
          <m:rPr>
            <m:sty m:val="p"/>
          </m:rPr>
          <m:t>=</m:t>
        </m:r>
        <m:r>
          <m:t>2</m:t>
        </m:r>
        <m:sSup>
          <m:e>
            <m:r>
              <m:t>x</m:t>
            </m:r>
          </m:e>
          <m:sup>
            <m:r>
              <m:t>2</m:t>
            </m:r>
          </m:sup>
        </m:sSup>
        <m:r>
          <m:rPr>
            <m:sty m:val="p"/>
          </m:rPr>
          <m:t>−</m:t>
        </m:r>
        <m:r>
          <m:t>13</m:t>
        </m:r>
        <m:r>
          <m:t>x</m:t>
        </m:r>
        <m:r>
          <m:rPr>
            <m:sty m:val="p"/>
          </m:rPr>
          <m:t>−</m:t>
        </m:r>
        <m:r>
          <m:t>15</m:t>
        </m:r>
      </m:oMath>
    </w:p>
    <w:p>
      <w:pPr>
        <w:numPr>
          <w:ilvl w:val="1"/>
          <w:numId w:val="1002"/>
        </w:numPr>
        <w:pStyle w:val="Compact"/>
      </w:pPr>
      <m:oMath>
        <m:r>
          <m:t>n</m:t>
        </m:r>
        <m:d>
          <m:dPr>
            <m:begChr m:val="("/>
            <m:endChr m:val=")"/>
            <m:sepChr m:val=""/>
            <m:grow/>
          </m:dPr>
          <m:e>
            <m:r>
              <m:t>x</m:t>
            </m:r>
          </m:e>
        </m:d>
        <m:r>
          <m:rPr>
            <m:sty m:val="p"/>
          </m:rPr>
          <m:t>=</m:t>
        </m:r>
        <m:r>
          <m:t>2</m:t>
        </m:r>
        <m:sSup>
          <m:e>
            <m:r>
              <m:t>x</m:t>
            </m:r>
          </m:e>
          <m:sup>
            <m:r>
              <m:t>2</m:t>
            </m:r>
          </m:sup>
        </m:sSup>
        <m:r>
          <m:rPr>
            <m:sty m:val="p"/>
          </m:rPr>
          <m:t>−</m:t>
        </m:r>
        <m:r>
          <m:t>13</m:t>
        </m:r>
        <m:r>
          <m:t>x</m:t>
        </m:r>
        <m:r>
          <m:rPr>
            <m:sty m:val="p"/>
          </m:rPr>
          <m:t>−</m:t>
        </m:r>
        <m:r>
          <m:t>10</m:t>
        </m:r>
      </m:oMath>
    </w:p>
    <w:p>
      <w:pPr>
        <w:numPr>
          <w:ilvl w:val="0"/>
          <w:numId w:val="1001"/>
        </w:numPr>
        <w:pStyle w:val="Compact"/>
      </w:pPr>
      <w:r>
        <w:t xml:space="preserve">For each function, write an equation that would be solved by the zeros. Are the solutions exact or approximate?</w:t>
      </w:r>
    </w:p>
    <w:bookmarkEnd w:id="23"/>
    <w:bookmarkEnd w:id="24"/>
    <w:bookmarkStart w:id="29" w:name="matching-more-factored-expressions"/>
    <w:p>
      <w:pPr>
        <w:pStyle w:val="Heading3"/>
      </w:pPr>
      <w:r>
        <w:t xml:space="preserve">3 Matching More Factored Expressions</w:t>
      </w:r>
    </w:p>
    <w:bookmarkStart w:id="28" w:name="student-task-statement-2"/>
    <w:p>
      <w:pPr>
        <w:pStyle w:val="Heading4"/>
      </w:pPr>
      <w:r>
        <w:t xml:space="preserve">Student Task Statement</w:t>
      </w:r>
    </w:p>
    <w:p>
      <w:pPr>
        <w:pStyle w:val="FirstParagraph"/>
      </w:pPr>
      <w:r>
        <w:t xml:space="preserve">Take turns with your partner to match an expression in factored form with a function in standard form.</w:t>
      </w:r>
    </w:p>
    <w:p>
      <w:pPr>
        <w:numPr>
          <w:ilvl w:val="0"/>
          <w:numId w:val="1003"/>
        </w:numPr>
        <w:pStyle w:val="Compact"/>
      </w:pPr>
      <w:r>
        <w:t xml:space="preserve">For each match that you find, explain to your partner how you know it’s a match.</w:t>
      </w:r>
    </w:p>
    <w:p>
      <w:pPr>
        <w:numPr>
          <w:ilvl w:val="0"/>
          <w:numId w:val="1003"/>
        </w:numPr>
        <w:pStyle w:val="Compact"/>
      </w:pPr>
      <w:r>
        <w:t xml:space="preserve">For each match that your partner finds, listen carefully to their explanation. If you disagree, discuss your thinking and work to reach an agreement. Match each expression in factored form to its associated function in standard form.</w:t>
      </w:r>
    </w:p>
    <w:p>
      <w:pPr>
        <w:pStyle w:val="FirstParagraph"/>
      </w:pPr>
      <w:r>
        <w:t xml:space="preserve">Expressions in factored form</w:t>
      </w:r>
    </w:p>
    <w:p>
      <w:pPr>
        <w:numPr>
          <w:ilvl w:val="0"/>
          <w:numId w:val="1004"/>
        </w:numPr>
        <w:pStyle w:val="Compact"/>
      </w:pPr>
      <m:oMath>
        <m:d>
          <m:dPr>
            <m:begChr m:val="("/>
            <m:endChr m:val=")"/>
            <m:sepChr m:val=""/>
            <m:grow/>
          </m:dPr>
          <m:e>
            <m:r>
              <m:t>2</m:t>
            </m:r>
            <m:r>
              <m:t>a</m:t>
            </m:r>
            <m:r>
              <m:rPr>
                <m:sty m:val="p"/>
              </m:rPr>
              <m:t>+</m:t>
            </m:r>
            <m:r>
              <m:t>5</m:t>
            </m:r>
          </m:e>
        </m:d>
        <m:d>
          <m:dPr>
            <m:begChr m:val="("/>
            <m:endChr m:val=")"/>
            <m:sepChr m:val=""/>
            <m:grow/>
          </m:dPr>
          <m:e>
            <m:r>
              <m:t>a</m:t>
            </m:r>
            <m:r>
              <m:rPr>
                <m:sty m:val="p"/>
              </m:rPr>
              <m:t>+</m:t>
            </m:r>
            <m:r>
              <m:t>4</m:t>
            </m:r>
          </m:e>
        </m:d>
      </m:oMath>
    </w:p>
    <w:p>
      <w:pPr>
        <w:numPr>
          <w:ilvl w:val="0"/>
          <w:numId w:val="1004"/>
        </w:numPr>
        <w:pStyle w:val="Compact"/>
      </w:pPr>
      <m:oMath>
        <m:d>
          <m:dPr>
            <m:begChr m:val="("/>
            <m:endChr m:val=")"/>
            <m:sepChr m:val=""/>
            <m:grow/>
          </m:dPr>
          <m:e>
            <m:r>
              <m:t>3</m:t>
            </m:r>
            <m:r>
              <m:t>a</m:t>
            </m:r>
            <m:r>
              <m:rPr>
                <m:sty m:val="p"/>
              </m:rPr>
              <m:t>−</m:t>
            </m:r>
            <m:r>
              <m:t>1</m:t>
            </m:r>
          </m:e>
        </m:d>
        <m:d>
          <m:dPr>
            <m:begChr m:val="("/>
            <m:endChr m:val=")"/>
            <m:sepChr m:val=""/>
            <m:grow/>
          </m:dPr>
          <m:e>
            <m:r>
              <m:t>a</m:t>
            </m:r>
            <m:r>
              <m:rPr>
                <m:sty m:val="p"/>
              </m:rPr>
              <m:t>−</m:t>
            </m:r>
            <m:r>
              <m:t>10</m:t>
            </m:r>
          </m:e>
        </m:d>
      </m:oMath>
    </w:p>
    <w:p>
      <w:pPr>
        <w:numPr>
          <w:ilvl w:val="0"/>
          <w:numId w:val="1004"/>
        </w:numPr>
        <w:pStyle w:val="Compact"/>
      </w:pPr>
      <m:oMath>
        <m:d>
          <m:dPr>
            <m:begChr m:val="("/>
            <m:endChr m:val=")"/>
            <m:sepChr m:val=""/>
            <m:grow/>
          </m:dPr>
          <m:e>
            <m:r>
              <m:t>a</m:t>
            </m:r>
            <m:r>
              <m:rPr>
                <m:sty m:val="p"/>
              </m:rPr>
              <m:t>+</m:t>
            </m:r>
            <m:r>
              <m:t>7</m:t>
            </m:r>
          </m:e>
        </m:d>
        <m:d>
          <m:dPr>
            <m:begChr m:val="("/>
            <m:endChr m:val=")"/>
            <m:sepChr m:val=""/>
            <m:grow/>
          </m:dPr>
          <m:e>
            <m:r>
              <m:t>5</m:t>
            </m:r>
            <m:r>
              <m:t>a</m:t>
            </m:r>
            <m:r>
              <m:rPr>
                <m:sty m:val="p"/>
              </m:rPr>
              <m:t>−</m:t>
            </m:r>
            <m:r>
              <m:t>2</m:t>
            </m:r>
          </m:e>
        </m:d>
      </m:oMath>
    </w:p>
    <w:p>
      <w:pPr>
        <w:numPr>
          <w:ilvl w:val="0"/>
          <w:numId w:val="1004"/>
        </w:numPr>
        <w:pStyle w:val="Compact"/>
      </w:pPr>
      <m:oMath>
        <m:d>
          <m:dPr>
            <m:begChr m:val="("/>
            <m:endChr m:val=")"/>
            <m:sepChr m:val=""/>
            <m:grow/>
          </m:dPr>
          <m:e>
            <m:r>
              <m:t>4</m:t>
            </m:r>
            <m:r>
              <m:t>a</m:t>
            </m:r>
            <m:r>
              <m:rPr>
                <m:sty m:val="p"/>
              </m:rPr>
              <m:t>−</m:t>
            </m:r>
            <m:r>
              <m:t>5</m:t>
            </m:r>
          </m:e>
        </m:d>
        <m:d>
          <m:dPr>
            <m:begChr m:val="("/>
            <m:endChr m:val=")"/>
            <m:sepChr m:val=""/>
            <m:grow/>
          </m:dPr>
          <m:e>
            <m:r>
              <m:t>4</m:t>
            </m:r>
            <m:r>
              <m:t>a</m:t>
            </m:r>
            <m:r>
              <m:rPr>
                <m:sty m:val="p"/>
              </m:rPr>
              <m:t>−</m:t>
            </m:r>
            <m:r>
              <m:t>5</m:t>
            </m:r>
          </m:e>
        </m:d>
      </m:oMath>
    </w:p>
    <w:p>
      <w:pPr>
        <w:numPr>
          <w:ilvl w:val="0"/>
          <w:numId w:val="1004"/>
        </w:numPr>
        <w:pStyle w:val="Compact"/>
      </w:pPr>
      <m:oMath>
        <m:d>
          <m:dPr>
            <m:begChr m:val="("/>
            <m:endChr m:val=")"/>
            <m:sepChr m:val=""/>
            <m:grow/>
          </m:dPr>
          <m:e>
            <m:r>
              <m:t>4</m:t>
            </m:r>
            <m:r>
              <m:t>a</m:t>
            </m:r>
            <m:r>
              <m:rPr>
                <m:sty m:val="p"/>
              </m:rPr>
              <m:t>−</m:t>
            </m:r>
            <m:r>
              <m:t>5</m:t>
            </m:r>
          </m:e>
        </m:d>
        <m:d>
          <m:dPr>
            <m:begChr m:val="("/>
            <m:endChr m:val=")"/>
            <m:sepChr m:val=""/>
            <m:grow/>
          </m:dPr>
          <m:e>
            <m:r>
              <m:t>4</m:t>
            </m:r>
            <m:r>
              <m:t>a</m:t>
            </m:r>
            <m:r>
              <m:rPr>
                <m:sty m:val="p"/>
              </m:rPr>
              <m:t>+</m:t>
            </m:r>
            <m:r>
              <m:t>5</m:t>
            </m:r>
          </m:e>
        </m:d>
      </m:oMath>
    </w:p>
    <w:p>
      <w:pPr>
        <w:numPr>
          <w:ilvl w:val="0"/>
          <w:numId w:val="1004"/>
        </w:numPr>
        <w:pStyle w:val="Compact"/>
      </w:pPr>
      <m:oMath>
        <m:d>
          <m:dPr>
            <m:begChr m:val="("/>
            <m:endChr m:val=")"/>
            <m:sepChr m:val=""/>
            <m:grow/>
          </m:dPr>
          <m:e>
            <m:r>
              <m:t>2</m:t>
            </m:r>
            <m:r>
              <m:t>a</m:t>
            </m:r>
            <m:r>
              <m:rPr>
                <m:sty m:val="p"/>
              </m:rPr>
              <m:t>+</m:t>
            </m:r>
            <m:r>
              <m:t>7</m:t>
            </m:r>
          </m:e>
        </m:d>
        <m:d>
          <m:dPr>
            <m:begChr m:val="("/>
            <m:endChr m:val=")"/>
            <m:sepChr m:val=""/>
            <m:grow/>
          </m:dPr>
          <m:e>
            <m:r>
              <m:t>9</m:t>
            </m:r>
            <m:r>
              <m:t>a</m:t>
            </m:r>
            <m:r>
              <m:rPr>
                <m:sty m:val="p"/>
              </m:rPr>
              <m:t>+</m:t>
            </m:r>
            <m:r>
              <m:t>4</m:t>
            </m:r>
          </m:e>
        </m:d>
      </m:oMath>
    </w:p>
    <w:p>
      <w:pPr>
        <w:pStyle w:val="FirstParagraph"/>
      </w:pPr>
      <w:r>
        <w:t xml:space="preserve">Functions in standard form</w:t>
      </w:r>
    </w:p>
    <w:p>
      <w:pPr>
        <w:numPr>
          <w:ilvl w:val="0"/>
          <w:numId w:val="1005"/>
        </w:numPr>
        <w:pStyle w:val="Compact"/>
      </w:pPr>
      <m:oMath>
        <m:r>
          <m:t>f</m:t>
        </m:r>
        <m:d>
          <m:dPr>
            <m:begChr m:val="("/>
            <m:endChr m:val=")"/>
            <m:sepChr m:val=""/>
            <m:grow/>
          </m:dPr>
          <m:e>
            <m:r>
              <m:t>x</m:t>
            </m:r>
          </m:e>
        </m:d>
        <m:r>
          <m:rPr>
            <m:sty m:val="p"/>
          </m:rPr>
          <m:t>=</m:t>
        </m:r>
        <m:r>
          <m:t>2</m:t>
        </m:r>
        <m:sSup>
          <m:e>
            <m:r>
              <m:t>a</m:t>
            </m:r>
          </m:e>
          <m:sup>
            <m:r>
              <m:t>2</m:t>
            </m:r>
          </m:sup>
        </m:sSup>
        <m:r>
          <m:rPr>
            <m:sty m:val="p"/>
          </m:rPr>
          <m:t>+</m:t>
        </m:r>
        <m:r>
          <m:t>13</m:t>
        </m:r>
        <m:r>
          <m:t>a</m:t>
        </m:r>
        <m:r>
          <m:rPr>
            <m:sty m:val="p"/>
          </m:rPr>
          <m:t>+</m:t>
        </m:r>
        <m:r>
          <m:t>20</m:t>
        </m:r>
      </m:oMath>
    </w:p>
    <w:p>
      <w:pPr>
        <w:numPr>
          <w:ilvl w:val="0"/>
          <w:numId w:val="1005"/>
        </w:numPr>
        <w:pStyle w:val="Compact"/>
      </w:pPr>
      <m:oMath>
        <m:r>
          <m:t>g</m:t>
        </m:r>
        <m:d>
          <m:dPr>
            <m:begChr m:val="("/>
            <m:endChr m:val=")"/>
            <m:sepChr m:val=""/>
            <m:grow/>
          </m:dPr>
          <m:e>
            <m:r>
              <m:t>x</m:t>
            </m:r>
          </m:e>
        </m:d>
        <m:r>
          <m:rPr>
            <m:sty m:val="p"/>
          </m:rPr>
          <m:t>=</m:t>
        </m:r>
        <m:r>
          <m:t>16</m:t>
        </m:r>
        <m:sSup>
          <m:e>
            <m:r>
              <m:t>a</m:t>
            </m:r>
          </m:e>
          <m:sup>
            <m:r>
              <m:t>2</m:t>
            </m:r>
          </m:sup>
        </m:sSup>
        <m:r>
          <m:rPr>
            <m:sty m:val="p"/>
          </m:rPr>
          <m:t>−</m:t>
        </m:r>
        <m:r>
          <m:t>25</m:t>
        </m:r>
      </m:oMath>
    </w:p>
    <w:p>
      <w:pPr>
        <w:numPr>
          <w:ilvl w:val="0"/>
          <w:numId w:val="1005"/>
        </w:numPr>
        <w:pStyle w:val="Compact"/>
      </w:pPr>
      <m:oMath>
        <m:r>
          <m:t>h</m:t>
        </m:r>
        <m:d>
          <m:dPr>
            <m:begChr m:val="("/>
            <m:endChr m:val=")"/>
            <m:sepChr m:val=""/>
            <m:grow/>
          </m:dPr>
          <m:e>
            <m:r>
              <m:t>x</m:t>
            </m:r>
          </m:e>
        </m:d>
        <m:r>
          <m:rPr>
            <m:sty m:val="p"/>
          </m:rPr>
          <m:t>=</m:t>
        </m:r>
        <m:r>
          <m:t>5</m:t>
        </m:r>
        <m:sSup>
          <m:e>
            <m:r>
              <m:t>a</m:t>
            </m:r>
          </m:e>
          <m:sup>
            <m:r>
              <m:t>2</m:t>
            </m:r>
          </m:sup>
        </m:sSup>
        <m:r>
          <m:rPr>
            <m:sty m:val="p"/>
          </m:rPr>
          <m:t>+</m:t>
        </m:r>
        <m:r>
          <m:t>33</m:t>
        </m:r>
        <m:r>
          <m:t>a</m:t>
        </m:r>
        <m:r>
          <m:rPr>
            <m:sty m:val="p"/>
          </m:rPr>
          <m:t>−</m:t>
        </m:r>
        <m:r>
          <m:t>14</m:t>
        </m:r>
      </m:oMath>
    </w:p>
    <w:p>
      <w:pPr>
        <w:numPr>
          <w:ilvl w:val="0"/>
          <w:numId w:val="1005"/>
        </w:numPr>
        <w:pStyle w:val="Compact"/>
      </w:pPr>
      <m:oMath>
        <m:r>
          <m:t>j</m:t>
        </m:r>
        <m:d>
          <m:dPr>
            <m:begChr m:val="("/>
            <m:endChr m:val=")"/>
            <m:sepChr m:val=""/>
            <m:grow/>
          </m:dPr>
          <m:e>
            <m:r>
              <m:t>x</m:t>
            </m:r>
          </m:e>
        </m:d>
        <m:r>
          <m:rPr>
            <m:sty m:val="p"/>
          </m:rPr>
          <m:t>=</m:t>
        </m:r>
        <m:r>
          <m:t>16</m:t>
        </m:r>
        <m:sSup>
          <m:e>
            <m:r>
              <m:t>a</m:t>
            </m:r>
          </m:e>
          <m:sup>
            <m:r>
              <m:t>2</m:t>
            </m:r>
          </m:sup>
        </m:sSup>
        <m:r>
          <m:rPr>
            <m:sty m:val="p"/>
          </m:rPr>
          <m:t>−</m:t>
        </m:r>
        <m:r>
          <m:t>40</m:t>
        </m:r>
        <m:r>
          <m:t>a</m:t>
        </m:r>
        <m:r>
          <m:rPr>
            <m:sty m:val="p"/>
          </m:rPr>
          <m:t>+</m:t>
        </m:r>
        <m:r>
          <m:t>25</m:t>
        </m:r>
      </m:oMath>
    </w:p>
    <w:p>
      <w:pPr>
        <w:numPr>
          <w:ilvl w:val="0"/>
          <w:numId w:val="1005"/>
        </w:numPr>
        <w:pStyle w:val="Compact"/>
      </w:pPr>
      <m:oMath>
        <m:r>
          <m:t>k</m:t>
        </m:r>
        <m:d>
          <m:dPr>
            <m:begChr m:val="("/>
            <m:endChr m:val=")"/>
            <m:sepChr m:val=""/>
            <m:grow/>
          </m:dPr>
          <m:e>
            <m:r>
              <m:t>x</m:t>
            </m:r>
          </m:e>
        </m:d>
        <m:r>
          <m:rPr>
            <m:sty m:val="p"/>
          </m:rPr>
          <m:t>=</m:t>
        </m:r>
        <m:r>
          <m:t>18</m:t>
        </m:r>
        <m:sSup>
          <m:e>
            <m:r>
              <m:t>a</m:t>
            </m:r>
          </m:e>
          <m:sup>
            <m:r>
              <m:t>2</m:t>
            </m:r>
          </m:sup>
        </m:sSup>
        <m:r>
          <m:rPr>
            <m:sty m:val="p"/>
          </m:rPr>
          <m:t>+</m:t>
        </m:r>
        <m:r>
          <m:t>71</m:t>
        </m:r>
        <m:r>
          <m:t>a</m:t>
        </m:r>
        <m:r>
          <m:rPr>
            <m:sty m:val="p"/>
          </m:rPr>
          <m:t>+</m:t>
        </m:r>
        <m:r>
          <m:t>28</m:t>
        </m:r>
      </m:oMath>
    </w:p>
    <w:p>
      <w:pPr>
        <w:numPr>
          <w:ilvl w:val="0"/>
          <w:numId w:val="1005"/>
        </w:numPr>
        <w:pStyle w:val="Compact"/>
      </w:pPr>
      <m:oMath>
        <m:r>
          <m:t>m</m:t>
        </m:r>
        <m:d>
          <m:dPr>
            <m:begChr m:val="("/>
            <m:endChr m:val=")"/>
            <m:sepChr m:val=""/>
            <m:grow/>
          </m:dPr>
          <m:e>
            <m:r>
              <m:t>x</m:t>
            </m:r>
          </m:e>
        </m:d>
        <m:r>
          <m:rPr>
            <m:sty m:val="p"/>
          </m:rPr>
          <m:t>=</m:t>
        </m:r>
        <m:r>
          <m:t>3</m:t>
        </m:r>
        <m:sSup>
          <m:e>
            <m:r>
              <m:t>a</m:t>
            </m:r>
          </m:e>
          <m:sup>
            <m:r>
              <m:t>2</m:t>
            </m:r>
          </m:sup>
        </m:sSup>
        <m:r>
          <m:rPr>
            <m:sty m:val="p"/>
          </m:rPr>
          <m:t>−</m:t>
        </m:r>
        <m:r>
          <m:t>31</m:t>
        </m:r>
        <m:r>
          <m:t>a</m:t>
        </m:r>
        <m:r>
          <m:rPr>
            <m:sty m:val="p"/>
          </m:rPr>
          <m:t>+</m:t>
        </m:r>
        <m:r>
          <m:t>10</m:t>
        </m:r>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2022-12-14T08:04:03Z</dcterms:created>
  <dcterms:modified xsi:type="dcterms:W3CDTF">2022-12-14T08:04:03Z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9uLVDr0WZtfzCEDKXf8s3FqALPtgg1uhYb1eqzzca0vS5pBX0Z6eijbs49QMmwC0Y2hVfXQJBrrkN7vbSNNoFg==</vt:lpwstr>
  </property>
</Properties>
</file>