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154624f200a42c19053571b0c5112d154033b"/>
    <w:p>
      <w:pPr>
        <w:pStyle w:val="Heading2"/>
      </w:pPr>
      <w:r>
        <w:t xml:space="preserve">Unit 7 Lesson 3: Solving Quadratic Equations by Reasoning</w:t>
      </w:r>
    </w:p>
    <w:bookmarkEnd w:id="20"/>
    <w:bookmarkStart w:id="22" w:name="how-many-solutions-warm-up"/>
    <w:p>
      <w:pPr>
        <w:pStyle w:val="Heading3"/>
      </w:pPr>
      <w:r>
        <w:t xml:space="preserve">1 How Many Solutions?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solutions does each equation have? What are the solution(s)? Be prepared to explain how you know.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</m:oMath>
    </w:p>
    <w:bookmarkEnd w:id="21"/>
    <w:bookmarkEnd w:id="22"/>
    <w:bookmarkStart w:id="27" w:name="finding-pairs-of-solutions"/>
    <w:p>
      <w:pPr>
        <w:pStyle w:val="Heading3"/>
      </w:pPr>
      <w:r>
        <w:t xml:space="preserve">2 Finding Pairs of Solutions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these equations has two solutions. What are they? Explain or show your reasoning.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404</m:t>
        </m:r>
      </m:oMath>
    </w:p>
    <w:p>
      <w:pPr>
        <w:numPr>
          <w:ilvl w:val="0"/>
          <w:numId w:val="1002"/>
        </w:numPr>
        <w:pStyle w:val="Compact"/>
      </w:pPr>
      <m:oMath>
        <m:r>
          <m:t>432</m:t>
        </m:r>
        <m:r>
          <m:rPr>
            <m:sty m:val="p"/>
          </m:rPr>
          <m:t>=</m:t>
        </m:r>
        <m:r>
          <m:t>3</m:t>
        </m:r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144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70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2022-12-14T05:10:01Z</dcterms:created>
  <dcterms:modified xsi:type="dcterms:W3CDTF">2022-12-14T05:10:01Z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1od9/QqV7mk/WI17pV4RM8r07Jgog+nYo2Mwbu1mCXvygzikZh0WNPq8LmX0Oj1b8xyVHjwJtMMm6dUemWkKJg==</vt:lpwstr>
  </property>
</Properties>
</file>