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is the length of the pencil in centimeters?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Pencil measured by ruler in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20357.83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the lengths of some snakes at the pet store in inches. Use the data to create a line plot.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6034"/>
            <wp:effectExtent b="0" l="0" r="0" t="0"/>
            <wp:docPr descr="Line plot." title="" id="25" name="Picture"/>
            <a:graphic>
              <a:graphicData uri="http://schemas.openxmlformats.org/drawingml/2006/picture">
                <pic:pic>
                  <pic:nvPicPr>
                    <pic:cNvPr descr="/app/tmp/embedder-1671020357.985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sum or difference.</w:t>
      </w:r>
    </w:p>
    <w:p>
      <w:pPr>
        <w:numPr>
          <w:ilvl w:val="1"/>
          <w:numId w:val="1002"/>
        </w:numPr>
        <w:pStyle w:val="Compact"/>
      </w:pPr>
      <m:oMath>
        <m:r>
          <m:t>374</m:t>
        </m:r>
        <m:r>
          <m:rPr>
            <m:sty m:val="p"/>
          </m:rPr>
          <m:t>+</m:t>
        </m:r>
        <m:r>
          <m:t>455</m:t>
        </m:r>
      </m:oMath>
    </w:p>
    <w:p>
      <w:pPr>
        <w:numPr>
          <w:ilvl w:val="1"/>
          <w:numId w:val="1002"/>
        </w:numPr>
        <w:pStyle w:val="Compact"/>
      </w:pPr>
      <m:oMath>
        <m:r>
          <m:t>259</m:t>
        </m:r>
        <m:r>
          <m:rPr>
            <m:sty m:val="p"/>
          </m:rPr>
          <m:t>−</m:t>
        </m:r>
        <m:r>
          <m:t>186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the time shown on each clock.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Analog clock showing time." title="" id="28" name="Picture"/>
            <a:graphic>
              <a:graphicData uri="http://schemas.openxmlformats.org/drawingml/2006/picture">
                <pic:pic>
                  <pic:nvPicPr>
                    <pic:cNvPr descr="/app/tmp/embedder-1671020358.04216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Analog clock showing time." title="" id="31" name="Picture"/>
            <a:graphic>
              <a:graphicData uri="http://schemas.openxmlformats.org/drawingml/2006/picture">
                <pic:pic>
                  <pic:nvPicPr>
                    <pic:cNvPr descr="/app/tmp/embedder-1671020358.1134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Analog clock showing time." title="" id="34" name="Picture"/>
            <a:graphic>
              <a:graphicData uri="http://schemas.openxmlformats.org/drawingml/2006/picture">
                <pic:pic>
                  <pic:nvPicPr>
                    <pic:cNvPr descr="/app/tmp/embedder-1671020358.21967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92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Find the length of each pencil.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Pencil measured by a ruler in inches." title="" id="37" name="Picture"/>
            <a:graphic>
              <a:graphicData uri="http://schemas.openxmlformats.org/drawingml/2006/picture">
                <pic:pic>
                  <pic:nvPicPr>
                    <pic:cNvPr descr="/app/tmp/embedder-1671020358.295585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Pencil measured by a ruler in inches." title="" id="40" name="Picture"/>
            <a:graphic>
              <a:graphicData uri="http://schemas.openxmlformats.org/drawingml/2006/picture">
                <pic:pic>
                  <pic:nvPicPr>
                    <pic:cNvPr descr="/app/tmp/embedder-1671020358.42078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Partition the ruler into halves of an inch and then quarters of an inch.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325880"/>
            <wp:effectExtent b="0" l="0" r="0" t="0"/>
            <wp:docPr descr="Ruler measuring a shaded rectangle in inches." title="" id="43" name="Picture"/>
            <a:graphic>
              <a:graphicData uri="http://schemas.openxmlformats.org/drawingml/2006/picture">
                <pic:pic>
                  <pic:nvPicPr>
                    <pic:cNvPr descr="/app/tmp/embedder-1671020358.546064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 length of the rectangle?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Here are the lengths of some pieces of pasta in inches.</w:t>
      </w:r>
    </w:p>
    <w:p>
      <w:pPr>
        <w:numPr>
          <w:ilvl w:val="0"/>
          <w:numId w:val="1000"/>
        </w:numPr>
      </w:pPr>
      <w:r>
        <w:t xml:space="preserve">Which lengths are the same? Explain or show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The line plot shows the width of some postcards in inches.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3720" cy="1176018"/>
            <wp:effectExtent b="0" l="0" r="0" t="0"/>
            <wp:docPr descr="Dot plot from 0 to 7 by ones. Postcard widths, inches. Beginning at 4 and a half, the number of X’s above each increment are 2, 5, 2, 3, 2, 1." title="" id="46" name="Picture"/>
            <a:graphic>
              <a:graphicData uri="http://schemas.openxmlformats.org/drawingml/2006/picture">
                <pic:pic>
                  <pic:nvPicPr>
                    <pic:cNvPr descr="/app/tmp/embedder-1671020358.64916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720" cy="1176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</w:pPr>
      <w:r>
        <w:t xml:space="preserve">How many postcards measured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inches?</w:t>
      </w:r>
    </w:p>
    <w:p>
      <w:pPr>
        <w:numPr>
          <w:ilvl w:val="1"/>
          <w:numId w:val="1007"/>
        </w:numPr>
      </w:pPr>
      <w:r>
        <w:t xml:space="preserve">How many postcards measured 6 inches or more?</w:t>
      </w:r>
    </w:p>
    <w:p>
      <w:pPr>
        <w:numPr>
          <w:ilvl w:val="1"/>
          <w:numId w:val="1007"/>
        </w:numPr>
      </w:pPr>
      <w:r>
        <w:t xml:space="preserve">How many postcards were measured for the line plot?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Here are the lengths of some straws in inches. Represent the data on a line plot.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30105"/>
            <wp:effectExtent b="0" l="0" r="0" t="0"/>
            <wp:docPr descr="Dot plot from 0 to 6 by ones. Hash marks by fourths. Horizontal axis, straw lengths, inches." title="" id="49" name="Picture"/>
            <a:graphic>
              <a:graphicData uri="http://schemas.openxmlformats.org/drawingml/2006/picture">
                <pic:pic>
                  <pic:nvPicPr>
                    <pic:cNvPr descr="/app/tmp/embedder-1671020358.72890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You will need a ruler marked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for this problem.</w:t>
      </w:r>
    </w:p>
    <w:p>
      <w:pPr>
        <w:numPr>
          <w:ilvl w:val="1"/>
          <w:numId w:val="1008"/>
        </w:numPr>
      </w:pPr>
      <w:r>
        <w:t xml:space="preserve">For each length, pick an object in the classroom or at home that you think will be close to that length.</w:t>
      </w:r>
    </w:p>
    <w:p>
      <w:pPr>
        <w:numPr>
          <w:ilvl w:val="2"/>
          <w:numId w:val="1009"/>
        </w:numPr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</w:t>
      </w:r>
    </w:p>
    <w:p>
      <w:pPr>
        <w:numPr>
          <w:ilvl w:val="2"/>
          <w:numId w:val="1009"/>
        </w:numPr>
      </w:pPr>
      <w:r>
        <w:t xml:space="preserve">7 inches</w:t>
      </w:r>
    </w:p>
    <w:p>
      <w:pPr>
        <w:numPr>
          <w:ilvl w:val="2"/>
          <w:numId w:val="1009"/>
        </w:numPr>
      </w:pPr>
      <w:r>
        <w:t xml:space="preserve">33 inches</w:t>
      </w:r>
    </w:p>
    <w:p>
      <w:pPr>
        <w:numPr>
          <w:ilvl w:val="1"/>
          <w:numId w:val="1008"/>
        </w:numPr>
        <w:pStyle w:val="Compact"/>
      </w:pPr>
      <w:r>
        <w:t xml:space="preserve">Measure each object using a ruler marked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inches. Was each estimate too high, too low, or just right?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Choose a collection of objects to measure at school or at home. Make a line plot of the length of the objects.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2022-12-14T12:19:19Z</dcterms:created>
  <dcterms:modified xsi:type="dcterms:W3CDTF">2022-12-14T12:19:19Z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E81eZ4mygMvJ+r1TUmZbLHMa4iOnRlWM8MKY1zJphuY3yRs+5Tp4lgweHk0DAndESvKbpbPMCJd1SH2nRmaFuw==</vt:lpwstr>
  </property>
</Properties>
</file>