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ame-denominator-or-numerator"/>
    <w:p>
      <w:pPr>
        <w:pStyle w:val="Heading2"/>
      </w:pPr>
      <w:r>
        <w:t xml:space="preserve">Lesson 3: Same Denominator or Numerator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fractions with the same numerator or the same denominator.</w:t>
      </w:r>
    </w:p>
    <w:bookmarkStart w:id="21" w:name="warm-up-number-talk-hundreds-more"/>
    <w:p>
      <w:pPr>
        <w:pStyle w:val="Heading3"/>
      </w:pPr>
      <w:r>
        <w:t xml:space="preserve">Warm-up: Number Talk: Hundreds More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300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370</m:t>
        </m:r>
      </m:oMath>
    </w:p>
    <w:p>
      <w:pPr>
        <w:numPr>
          <w:ilvl w:val="0"/>
          <w:numId w:val="1002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378</m:t>
        </m:r>
      </m:oMath>
    </w:p>
    <w:bookmarkEnd w:id="21"/>
    <w:bookmarkStart w:id="25" w:name="fractions-with-the-same-denominator"/>
    <w:p>
      <w:pPr>
        <w:pStyle w:val="Heading3"/>
      </w:pPr>
      <w:r>
        <w:t xml:space="preserve">3.1: Fractions with the Same Denominator</w:t>
      </w:r>
    </w:p>
    <w:p>
      <w:pPr>
        <w:numPr>
          <w:ilvl w:val="0"/>
          <w:numId w:val="1003"/>
        </w:numPr>
        <w:pStyle w:val="Compact"/>
      </w:pPr>
      <w:r>
        <w:t xml:space="preserve">This diagram shows a set of fraction strips. Label each rectangle with the fraction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628900"/>
            <wp:effectExtent b="0" l="0" r="0" t="0"/>
            <wp:docPr descr="Fraction Strips." title="" id="23" name="Picture"/>
            <a:graphic>
              <a:graphicData uri="http://schemas.openxmlformats.org/drawingml/2006/picture">
                <pic:pic>
                  <pic:nvPicPr>
                    <pic:cNvPr descr="/app/tmp/embedder-1671023189.38386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Circle the greater fraction in each of the following pairs. If helpful, use the diagram of fraction strips.</w:t>
      </w:r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What pattern do you notice about the circled fractions? How can you explain the pattern?</w:t>
      </w:r>
    </w:p>
    <w:p>
      <w:pPr>
        <w:numPr>
          <w:ilvl w:val="0"/>
          <w:numId w:val="1003"/>
        </w:numPr>
        <w:pStyle w:val="Compact"/>
      </w:pPr>
      <w:r>
        <w:t xml:space="preserve">Which one is greater: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? Explain your reasoning.</w:t>
      </w:r>
    </w:p>
    <w:bookmarkEnd w:id="25"/>
    <w:bookmarkStart w:id="29" w:name="fractions-with-the-same-numerator"/>
    <w:p>
      <w:pPr>
        <w:pStyle w:val="Heading3"/>
      </w:pPr>
      <w:r>
        <w:t xml:space="preserve">3.2: Fractions with the Same Numerator</w:t>
      </w:r>
    </w:p>
    <w:p>
      <w:pPr>
        <w:numPr>
          <w:ilvl w:val="0"/>
          <w:numId w:val="1005"/>
        </w:numPr>
      </w:pPr>
      <w:r>
        <w:t xml:space="preserve">Circle the greater fraction in each of the following pairs. If helpful, use the diagram of fraction strips.</w:t>
      </w:r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5"/>
        </w:numPr>
        <w:pStyle w:val="Compact"/>
      </w:pPr>
      <w:r>
        <w:t xml:space="preserve">What pattern do you notice about the circled fractions? How can you explain the pattern?</w:t>
      </w:r>
    </w:p>
    <w:p>
      <w:pPr>
        <w:numPr>
          <w:ilvl w:val="0"/>
          <w:numId w:val="1005"/>
        </w:numPr>
        <w:pStyle w:val="Compact"/>
      </w:pPr>
      <w:r>
        <w:t xml:space="preserve">Which one is greater: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20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5"/>
        </w:numPr>
        <w:pStyle w:val="Compact"/>
      </w:pPr>
      <w:r>
        <w:t xml:space="preserve">Tyler is 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He says, “Ten is greater than 6, so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.” Explain or show why Tyler’s conclusion is incorrect.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2022-12-14T13:06:30Z</dcterms:created>
  <dcterms:modified xsi:type="dcterms:W3CDTF">2022-12-14T13:06:30Z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iykpyKwxm5HJKp/d7CD7XP8yos4yVMqP7TaSNhx2QcmvLWyRwLljzAzOPMO9RNc0xtrbSCbel5RovHdGaHlClA==</vt:lpwstr>
  </property>
</Properties>
</file>