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cf40ed6d951d1d3ed52752b5955205a8ececd0"/>
    <w:p>
      <w:pPr>
        <w:pStyle w:val="Heading2"/>
      </w:pPr>
      <w:r>
        <w:t xml:space="preserve">Unit 1 Lesson 10: Bases and Heights of Triangles</w:t>
      </w:r>
    </w:p>
    <w:bookmarkEnd w:id="20"/>
    <w:bookmarkStart w:id="25" w:name="an-area-of-12-warm-up"/>
    <w:p>
      <w:pPr>
        <w:pStyle w:val="Heading3"/>
      </w:pPr>
      <w:r>
        <w:t xml:space="preserve">1 An Area of 12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 the grid, draw a triangle with an area of 12 square units. Try to draw a non-right triangle. Be prepared to explain how you know the area of your triangle is 12 square units.</w:t>
      </w:r>
    </w:p>
    <w:p>
      <w:pPr>
        <w:pStyle w:val="BodyText"/>
      </w:pPr>
      <w:r>
        <w:drawing>
          <wp:inline>
            <wp:extent cx="3675949" cy="2302820"/>
            <wp:effectExtent b="0" l="0" r="0" t="0"/>
            <wp:docPr descr="Grid" title="" id="22" name="Picture"/>
            <a:graphic>
              <a:graphicData uri="http://schemas.openxmlformats.org/drawingml/2006/picture">
                <pic:pic>
                  <pic:nvPicPr>
                    <pic:cNvPr descr="/app/tmp/embedder-1671032223.28726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302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6" w:name="hunting-for-heights"/>
    <w:p>
      <w:pPr>
        <w:pStyle w:val="Heading3"/>
      </w:pPr>
      <w:r>
        <w:t xml:space="preserve">2 Hunting for Heights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101008" cy="2186608"/>
            <wp:effectExtent b="0" l="0" r="0" t="0"/>
            <wp:docPr descr="4 triangles, index cards covering part of two of the triangles " title="" id="27" name="Picture"/>
            <a:graphic>
              <a:graphicData uri="http://schemas.openxmlformats.org/drawingml/2006/picture">
                <pic:pic>
                  <pic:nvPicPr>
                    <pic:cNvPr descr="/app/tmp/embedder-1671032223.338194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08" cy="2186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15379" cy="2201899"/>
            <wp:effectExtent b="0" l="0" r="0" t="0"/>
            <wp:docPr descr="4 triangles, index card used to draw exterior height" title="" id="30" name="Picture"/>
            <a:graphic>
              <a:graphicData uri="http://schemas.openxmlformats.org/drawingml/2006/picture">
                <pic:pic>
                  <pic:nvPicPr>
                    <pic:cNvPr descr="/app/tmp/embedder-1671032223.356004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379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three copies of the same triangle. The triangle is rotated so that the side chosen as the base is at the bottom and is horizontal. Draw a height that corresponds to each base. Use an index card to help you.</w:t>
      </w:r>
    </w:p>
    <w:p>
      <w:pPr>
        <w:numPr>
          <w:ilvl w:val="0"/>
          <w:numId w:val="1000"/>
        </w:numPr>
      </w:pPr>
      <w:r>
        <w:t xml:space="preserve">Side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base: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1115" cy="908283"/>
            <wp:effectExtent b="0" l="0" r="0" t="0"/>
            <wp:docPr descr="A triangle with sides labeled a, b, and c." title="" id="34" name="Picture"/>
            <a:graphic>
              <a:graphicData uri="http://schemas.openxmlformats.org/drawingml/2006/picture">
                <pic:pic>
                  <pic:nvPicPr>
                    <pic:cNvPr descr="/app/tmp/embedder-1671032223.373363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15" cy="9082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Side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the base: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94565" cy="1446525"/>
            <wp:effectExtent b="0" l="0" r="0" t="0"/>
            <wp:docPr descr="A triangle with sides labeled a, b, and c." title="" id="37" name="Picture"/>
            <a:graphic>
              <a:graphicData uri="http://schemas.openxmlformats.org/drawingml/2006/picture">
                <pic:pic>
                  <pic:nvPicPr>
                    <pic:cNvPr descr="/app/tmp/embedder-1671032223.4064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65" cy="14465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Side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base: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8894" cy="1608610"/>
            <wp:effectExtent b="0" l="0" r="0" t="0"/>
            <wp:docPr descr="A triangle with sides labeled a, b, and c." title="" id="40" name="Picture"/>
            <a:graphic>
              <a:graphicData uri="http://schemas.openxmlformats.org/drawingml/2006/picture">
                <pic:pic>
                  <pic:nvPicPr>
                    <pic:cNvPr descr="/app/tmp/embedder-1671032223.443658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94" cy="1608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Pause for your teacher’s instructions before moving to the next question.</w:t>
      </w:r>
    </w:p>
    <w:p>
      <w:pPr>
        <w:numPr>
          <w:ilvl w:val="0"/>
          <w:numId w:val="1001"/>
        </w:numPr>
      </w:pPr>
      <w:r>
        <w:t xml:space="preserve">Draw a line segment to show the height for the chosen base in each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80580" cy="3226394"/>
            <wp:effectExtent b="0" l="0" r="0" t="0"/>
            <wp:docPr descr="Six triangles labeled A--F each with one side marked as the base." title="" id="43" name="Picture"/>
            <a:graphic>
              <a:graphicData uri="http://schemas.openxmlformats.org/drawingml/2006/picture">
                <pic:pic>
                  <pic:nvPicPr>
                    <pic:cNvPr descr="/app/tmp/embedder-1671032223.483127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80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4" w:name="X9383bb007d7f8f40870fef7c298c49902feb55f"/>
    <w:p>
      <w:pPr>
        <w:pStyle w:val="Heading3"/>
      </w:pPr>
      <w:r>
        <w:t xml:space="preserve">3 Some Bases Are Better Than Others (Optional)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triangle, identify and label a base and height. If needed, draw a line segment to show the height.</w:t>
      </w:r>
    </w:p>
    <w:p>
      <w:pPr>
        <w:pStyle w:val="BodyText"/>
      </w:pPr>
      <w:r>
        <w:t xml:space="preserve">Then, find the area of the triangle. Show your reasoning. (The side length of each square on the grid is 1 unit.)</w:t>
      </w:r>
    </w:p>
    <w:p>
      <w:pPr>
        <w:pStyle w:val="BodyText"/>
      </w:pPr>
      <w:r>
        <w:drawing>
          <wp:inline>
            <wp:extent cx="3789102" cy="2183550"/>
            <wp:effectExtent b="0" l="0" r="0" t="0"/>
            <wp:docPr descr="Four triangles labeled A--D on a grid." title="" id="48" name="Picture"/>
            <a:graphic>
              <a:graphicData uri="http://schemas.openxmlformats.org/drawingml/2006/picture">
                <pic:pic>
                  <pic:nvPicPr>
                    <pic:cNvPr descr="/app/tmp/embedder-1671032223.519610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2183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2022-12-14T15:37:04Z</dcterms:created>
  <dcterms:modified xsi:type="dcterms:W3CDTF">2022-12-14T15:37:04Z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1BK/ndwGPZWM4eMK4JWafFZUx16VRqnJoYNWqu5KKzDwFvrEsI7FyEkFQBSx8bYUb7y+2IHM9NIkCbPamkUobQ==</vt:lpwstr>
  </property>
</Properties>
</file>