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8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9.png" ContentType="image/png"/>
  <Override PartName="/word/media/rId42.png" ContentType="image/png"/>
  <Override PartName="/word/media/rId4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1-build-shapes"/>
    <w:p>
      <w:pPr>
        <w:pStyle w:val="Heading2"/>
      </w:pPr>
      <w:r>
        <w:t xml:space="preserve">Unit 7 Lesson 1: Build Shapes</w:t>
      </w:r>
    </w:p>
    <w:bookmarkEnd w:id="20"/>
    <w:bookmarkStart w:id="34" w:name="wu-how-many-do-you-see-triangles-warm-up"/>
    <w:p>
      <w:pPr>
        <w:pStyle w:val="Heading3"/>
      </w:pPr>
      <w:r>
        <w:t xml:space="preserve">WU How Many Do You See: Triangles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do you see?</w:t>
      </w:r>
      <w:r>
        <w:br/>
      </w:r>
      <w:r>
        <w:t xml:space="preserve">How do you see them?</w:t>
      </w:r>
    </w:p>
    <w:p>
      <w:pPr>
        <w:pStyle w:val="BodyText"/>
      </w:pPr>
      <w:r>
        <w:drawing>
          <wp:inline>
            <wp:extent cx="2228850" cy="960114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08564.592269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9601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228850" cy="960114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08564.66032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9601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228850" cy="960114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08564.702139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9601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228850" cy="212598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08564.745431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1259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6" w:name="squares-squares-squares"/>
    <w:p>
      <w:pPr>
        <w:pStyle w:val="Heading3"/>
      </w:pPr>
      <w:r>
        <w:t xml:space="preserve">1 Squares, Squares, Squares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bookmarkEnd w:id="35"/>
    <w:bookmarkEnd w:id="36"/>
    <w:bookmarkStart w:id="38" w:name="shape-puzzle"/>
    <w:p>
      <w:pPr>
        <w:pStyle w:val="Heading3"/>
      </w:pPr>
      <w:r>
        <w:t xml:space="preserve">2 Shape Puzzle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bookmarkEnd w:id="37"/>
    <w:bookmarkEnd w:id="38"/>
    <w:bookmarkStart w:id="52" w:name="centers-choice-time"/>
    <w:p>
      <w:pPr>
        <w:pStyle w:val="Heading3"/>
      </w:pPr>
      <w:r>
        <w:t xml:space="preserve">3 Centers: Choice Time</w:t>
      </w:r>
    </w:p>
    <w:bookmarkStart w:id="51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Geoblocks</w:t>
      </w:r>
    </w:p>
    <w:p>
      <w:pPr>
        <w:pStyle w:val="BodyText"/>
      </w:pPr>
      <w:r>
        <w:drawing>
          <wp:inline>
            <wp:extent cx="5943600" cy="4324068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tmp/embedder-1671008564.8198211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4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Grab and Count</w:t>
      </w:r>
    </w:p>
    <w:p>
      <w:pPr>
        <w:pStyle w:val="BodyText"/>
      </w:pPr>
      <w:r>
        <w:drawing>
          <wp:inline>
            <wp:extent cx="5943600" cy="1860721"/>
            <wp:effectExtent b="0" l="0" r="0" t="0"/>
            <wp:docPr descr="Center. Grab and Count." title="" id="43" name="Picture"/>
            <a:graphic>
              <a:graphicData uri="http://schemas.openxmlformats.org/drawingml/2006/picture">
                <pic:pic>
                  <pic:nvPicPr>
                    <pic:cNvPr descr="/app/tmp/embedder-1671008564.8704214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0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Find the Pair</w:t>
      </w:r>
    </w:p>
    <w:p>
      <w:pPr>
        <w:pStyle w:val="BodyText"/>
      </w:pPr>
      <w:r>
        <w:drawing>
          <wp:inline>
            <wp:extent cx="3727938" cy="2526068"/>
            <wp:effectExtent b="0" l="0" r="0" t="0"/>
            <wp:docPr descr="Center. Find the pair." title="" id="46" name="Picture"/>
            <a:graphic>
              <a:graphicData uri="http://schemas.openxmlformats.org/drawingml/2006/picture">
                <pic:pic>
                  <pic:nvPicPr>
                    <pic:cNvPr descr="/app/tmp/embedder-1671008564.8962328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1"/>
    <w:bookmarkEnd w:id="5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8" Target="media/rId4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2022-12-14T09:02:45Z</dcterms:created>
  <dcterms:modified xsi:type="dcterms:W3CDTF">2022-12-14T09:02:45Z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MqCHxfWCfrL1qJzyQtjGuXuP5U36uHAk7DUZBxksYkMWpMKcmQqG7zBMP+wTvOrRQmecy+4yLT9pv/x3bSNhHg==</vt:lpwstr>
  </property>
</Properties>
</file>