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conversación-numérica"/>
    <w:p>
      <w:pPr>
        <w:pStyle w:val="Heading2"/>
      </w:pPr>
      <w:r>
        <w:t xml:space="preserve">Lección 15: Conversación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”Conversación numérica”.</w:t>
      </w:r>
    </w:p>
    <w:bookmarkStart w:id="21" w:name="calentamiento-conversación-numérica-suma"/>
    <w:p>
      <w:pPr>
        <w:pStyle w:val="Heading3"/>
      </w:pPr>
      <w:r>
        <w:t xml:space="preserve">Calentamiento: Conversación numérica: Suma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400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2"/>
        </w:numPr>
        <w:pStyle w:val="Compact"/>
      </w:pPr>
      <m:oMath>
        <m:r>
          <m:t>321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2"/>
        </w:numPr>
        <w:pStyle w:val="Compact"/>
      </w:pPr>
      <m:oMath>
        <m:r>
          <m:t>425</m:t>
        </m:r>
        <m:r>
          <m:rPr>
            <m:sty m:val="p"/>
          </m:rPr>
          <m:t>+</m:t>
        </m:r>
        <m:r>
          <m:t>514</m:t>
        </m:r>
      </m:oMath>
    </w:p>
    <w:bookmarkEnd w:id="21"/>
    <w:bookmarkStart w:id="22" w:name="conversación-numérica-diseño-1"/>
    <w:p>
      <w:pPr>
        <w:pStyle w:val="Heading3"/>
      </w:pPr>
      <w:r>
        <w:t xml:space="preserve">15.1: Conversación numérica: Diseño 1</w:t>
      </w:r>
    </w:p>
    <w:p>
      <w:pPr>
        <w:pStyle w:val="FirstParagraph"/>
      </w:pPr>
      <w:r>
        <w:t xml:space="preserve">Estas son tres expresiones de resta.</w:t>
      </w:r>
    </w:p>
    <w:p>
      <w:pPr>
        <w:numPr>
          <w:ilvl w:val="0"/>
          <w:numId w:val="1003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3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3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Piensa en al menos dos maneras diferentes de encontrar mentalmente el valor de cada diferencia.</w:t>
      </w:r>
    </w:p>
    <w:p>
      <w:pPr>
        <w:numPr>
          <w:ilvl w:val="0"/>
          <w:numId w:val="1004"/>
        </w:numPr>
        <w:pStyle w:val="Compact"/>
      </w:pPr>
      <w:r>
        <w:t xml:space="preserve">Escribe una cuarta expresión de resta que tenga un valor que se pueda encontrar usando una de las estrategias que pensaste.</w:t>
      </w:r>
    </w:p>
    <w:bookmarkEnd w:id="22"/>
    <w:bookmarkStart w:id="23" w:name="conversación-numérica-diseño-2"/>
    <w:p>
      <w:pPr>
        <w:pStyle w:val="Heading3"/>
      </w:pPr>
      <w:r>
        <w:t xml:space="preserve">15.2: Conversación numérica: Diseño 2</w:t>
      </w:r>
    </w:p>
    <w:p>
      <w:pPr>
        <w:pStyle w:val="FirstParagraph"/>
      </w:pPr>
      <w:r>
        <w:t xml:space="preserve">Estas son dos expresiones de suma.</w:t>
      </w:r>
    </w:p>
    <w:p>
      <w:pPr>
        <w:numPr>
          <w:ilvl w:val="0"/>
          <w:numId w:val="1005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5"/>
        </w:numPr>
        <w:pStyle w:val="Compact"/>
      </w:pPr>
      <m:oMath>
        <m:r>
          <m:t>504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w:r>
        <w:t xml:space="preserve">Piensa en al menos dos maneras diferentes de encontrar mentalmente el valor de cada suma.</w:t>
      </w:r>
    </w:p>
    <w:p>
      <w:pPr>
        <w:numPr>
          <w:ilvl w:val="0"/>
          <w:numId w:val="1006"/>
        </w:numPr>
        <w:pStyle w:val="Compact"/>
      </w:pPr>
      <w:r>
        <w:t xml:space="preserve">Escribe otras dos expresiones de suma que tengan un valor que se pueda encontrar usando las estrategias que pensaste.</w:t>
      </w:r>
    </w:p>
    <w:bookmarkEnd w:id="23"/>
    <w:bookmarkStart w:id="24" w:name="conversación-numérica-diseño-3"/>
    <w:p>
      <w:pPr>
        <w:pStyle w:val="Heading3"/>
      </w:pPr>
      <w:r>
        <w:t xml:space="preserve">15.3: Conversación numérica: Diseño 3</w:t>
      </w:r>
    </w:p>
    <w:p>
      <w:pPr>
        <w:pStyle w:val="FirstParagraph"/>
      </w:pPr>
      <w:r>
        <w:t xml:space="preserve">Escriban tres expresiones de resta para completar la actividad tipo “Conversación numérica”.</w:t>
      </w:r>
    </w:p>
    <w:p>
      <w:pPr>
        <w:numPr>
          <w:ilvl w:val="0"/>
          <w:numId w:val="1007"/>
        </w:numPr>
        <w:pStyle w:val="Compact"/>
      </w:pPr>
      <m:oMath>
        <m:r>
          <m:t>900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4"/>
    <w:bookmarkStart w:id="28" w:name="conversación-numérica-diseño-4"/>
    <w:p>
      <w:pPr>
        <w:pStyle w:val="Heading3"/>
      </w:pPr>
      <w:r>
        <w:t xml:space="preserve">15.4: Conversación numérica: Diseño 4</w:t>
      </w:r>
    </w:p>
    <w:p>
      <w:pPr>
        <w:pStyle w:val="FirstParagraph"/>
      </w:pPr>
      <w:r>
        <w:t xml:space="preserve">Escribe cuatro expresiones de suma o de resta para crear una actividad tipo “Conversación numérica”.</w:t>
      </w:r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2022-12-15T00:10:02Z</dcterms:created>
  <dcterms:modified xsi:type="dcterms:W3CDTF">2022-12-15T00:10:02Z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3fvMIAnUIZH/eE5LFc1yeq9EZXQwKq7KKJ3jBY4hW4D5/4l5ZVzZzDqc7VVEqV4Slqwc8iSg89GtFwZ1+i5Y3Q==</vt:lpwstr>
  </property>
</Properties>
</file>