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4c5408fde5a2ecc720e7b2b62ee7b47780e0d4"/>
    <w:p>
      <w:pPr>
        <w:pStyle w:val="Heading2"/>
      </w:pPr>
      <w:r>
        <w:t xml:space="preserve">Unit 6 Lesson 15: Situaciones que involucran áreas</w:t>
      </w:r>
    </w:p>
    <w:bookmarkEnd w:id="20"/>
    <w:bookmarkStart w:id="25" w:name="X5dcdc17c5366f556c9aa1a2d91a266ce5dfea7b"/>
    <w:p>
      <w:pPr>
        <w:pStyle w:val="Heading3"/>
      </w:pPr>
      <w:r>
        <w:t xml:space="preserve">WU Exploración de estimación: Área de un campo de fútbol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Estima: ¿Cuál es el largo del campo de fútbol, en metros?</w:t>
      </w:r>
    </w:p>
    <w:p>
      <w:pPr>
        <w:pStyle w:val="BodyText"/>
      </w:pPr>
      <w:r>
        <w:drawing>
          <wp:inline>
            <wp:extent cx="4876800" cy="3657600"/>
            <wp:effectExtent b="0" l="0" r="0" t="0"/>
            <wp:docPr descr="image of a soccer field. Vertical side, 40 meters. Horizontal side, question mark. area, 2 thousand 2 hundred eighty square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64409.05764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el-mural-de-elena"/>
    <w:p>
      <w:pPr>
        <w:pStyle w:val="Heading3"/>
      </w:pPr>
      <w:r>
        <w:t xml:space="preserve">1 El mural de Elena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el club de arte, Elena creó un mural rectangular usando 189 baldosas cuadradas. El mural mide 7 baldosas de ancho.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gridded rectangle. a vertical side of 7 units darken on the left side of the third column." title="" id="27" name="Picture"/>
            <a:graphic>
              <a:graphicData uri="http://schemas.openxmlformats.org/drawingml/2006/picture">
                <pic:pic>
                  <pic:nvPicPr>
                    <pic:cNvPr descr="/app/tmp/embedder-1671064409.07809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¿Cuántas baldosas de largo mide el mural? Prepárate para explicar o mostrar cómo lo sabes.</w:t>
      </w:r>
    </w:p>
    <w:p>
      <w:pPr>
        <w:numPr>
          <w:ilvl w:val="0"/>
          <w:numId w:val="1001"/>
        </w:numPr>
        <w:pStyle w:val="Compact"/>
      </w:pPr>
      <w:r>
        <w:t xml:space="preserve">Escribe una o más ecuaciones que muestren cómo resolviste este problema.</w:t>
      </w:r>
    </w:p>
    <w:bookmarkEnd w:id="29"/>
    <w:bookmarkEnd w:id="30"/>
    <w:bookmarkStart w:id="35" w:name="el-mural-de-tyler"/>
    <w:p>
      <w:pPr>
        <w:pStyle w:val="Heading3"/>
      </w:pPr>
      <w:r>
        <w:t xml:space="preserve">2 El mural de Tyler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también está creando un mural rectangular para el club de arte. Tiene 197 baldosas para su mural. Su mural mide 6 baldosas de ancho.</w:t>
      </w:r>
    </w:p>
    <w:p>
      <w:pPr>
        <w:numPr>
          <w:ilvl w:val="0"/>
          <w:numId w:val="1002"/>
        </w:numPr>
        <w:pStyle w:val="Compact"/>
      </w:pPr>
      <w:r>
        <w:t xml:space="preserve">¿Tyler podrá usar todas sus baldosas en su mural? Explica tu razonamiento.</w:t>
      </w:r>
    </w:p>
    <w:p>
      <w:pPr>
        <w:numPr>
          <w:ilvl w:val="0"/>
          <w:numId w:val="1002"/>
        </w:numPr>
        <w:pStyle w:val="Compact"/>
      </w:pPr>
      <w:r>
        <w:t xml:space="preserve">¿Cuántas baldosas de largo mide el mural de Tyler? Muestra tu razonamiento. Usa números, dibujos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2022-12-15T00:33:29Z</dcterms:created>
  <dcterms:modified xsi:type="dcterms:W3CDTF">2022-12-15T00:33:29Z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herG7zcIDouGXGyyzenSc7N+50A0KcZv4DZW9cv/oaqh7oO2W4D21kO4z6ycjf4bipaexiCjm3RlvLOFv/Ci9w==</vt:lpwstr>
  </property>
</Properties>
</file>