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b561617c21bfc52d4393c1c0f3ca04bda3f0b8"/>
    <w:p>
      <w:pPr>
        <w:pStyle w:val="Heading2"/>
      </w:pPr>
      <w:r>
        <w:t xml:space="preserve">Unit 6 Lesson 2: Compare the Length of Objects Indirectly</w:t>
      </w:r>
    </w:p>
    <w:bookmarkEnd w:id="20"/>
    <w:bookmarkStart w:id="22" w:name="wu-number-talk-add-within-100-warm-up"/>
    <w:p>
      <w:pPr>
        <w:pStyle w:val="Heading3"/>
      </w:pPr>
      <w:r>
        <w:t xml:space="preserve">WU Number Talk: Add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45</m:t>
        </m:r>
      </m:oMath>
    </w:p>
    <w:bookmarkEnd w:id="21"/>
    <w:bookmarkEnd w:id="22"/>
    <w:bookmarkStart w:id="24" w:name="which-is-longer-which-is-shorter"/>
    <w:p>
      <w:pPr>
        <w:pStyle w:val="Heading3"/>
      </w:pPr>
      <w:r>
        <w:t xml:space="preserve">1 Which is Longer? Which is Shorter?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2 objects that are longer and 2 objects that are shorter than the unsharpened pencil.</w:t>
      </w:r>
    </w:p>
    <w:p>
      <w:pPr>
        <w:pStyle w:val="BodyText"/>
      </w:pPr>
      <w:r>
        <w:t xml:space="preserve">Write a sentence that compares each object to the pencil.</w:t>
      </w:r>
    </w:p>
    <w:p>
      <w:pPr>
        <w:pStyle w:val="BodyText"/>
      </w:pPr>
      <w:r>
        <w:t xml:space="preserve">Example: The bulletin board</w:t>
      </w:r>
      <w:r>
        <w:t xml:space="preserve"> </w:t>
      </w:r>
      <w:r>
        <w:t xml:space="preserve"> </w:t>
      </w:r>
      <w:r>
        <w:t xml:space="preserve">is longer than the pencil.</w:t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p>
      <w:pPr>
        <w:numPr>
          <w:ilvl w:val="0"/>
          <w:numId w:val="1002"/>
        </w:numPr>
        <w:pStyle w:val="Compact"/>
      </w:pPr>
      <w:r>
        <w:br/>
      </w:r>
    </w:p>
    <w:bookmarkEnd w:id="23"/>
    <w:bookmarkEnd w:id="24"/>
    <w:bookmarkStart w:id="32" w:name="measure-your-desk"/>
    <w:p>
      <w:pPr>
        <w:pStyle w:val="Heading3"/>
      </w:pPr>
      <w:r>
        <w:t xml:space="preserve">2 Measure Your Desk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Compare the length of the side of your desk and the length of one of the legs of your desk using the string.</w:t>
      </w:r>
    </w:p>
    <w:p>
      <w:pPr>
        <w:pStyle w:val="BodyText"/>
      </w:pPr>
      <w:r>
        <w:drawing>
          <wp:inline>
            <wp:extent cx="5186696" cy="3767694"/>
            <wp:effectExtent b="0" l="0" r="0" t="0"/>
            <wp:docPr descr="Desk, height and length no labels." title="" id="26" name="Picture"/>
            <a:graphic>
              <a:graphicData uri="http://schemas.openxmlformats.org/drawingml/2006/picture">
                <pic:pic>
                  <pic:nvPicPr>
                    <pic:cNvPr descr="/app/tmp/embedder-1671016652.90225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696" cy="3767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 drawing or words to explain how you know which is longer.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2022-12-14T11:17:33Z</dcterms:created>
  <dcterms:modified xsi:type="dcterms:W3CDTF">2022-12-14T11:17:33Z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5UPqv9pjM9tctZoNckB5JW+iNzaI40/0dybpZCLUn1TBR6/mtuvLhplRORMjJFVNVkpOsJxpEu/yrAwUVtucCQ==</vt:lpwstr>
  </property>
</Properties>
</file>