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7, Lesson 8</w:t>
      </w:r>
    </w:p>
    <w:bookmarkStart w:id="47" w:name="lesson-544424"/>
    <w:p>
      <w:pPr>
        <w:pStyle w:val="Heading1"/>
      </w:pPr>
      <w:r>
        <w:t xml:space="preserve">Compose Tens and Hundreds to Add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compose tens and hundreds to add.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29" w:name="activity-544425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Too Many Tens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2 hundreds, 7 tens, 8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888.18935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3 hundreds, 7 tens, 10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888.32157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3 hundreds, 12 tens, 6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888.46887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33" w:name="activity-544426"/>
    <w:p>
      <w:pPr>
        <w:pStyle w:val="Heading2"/>
      </w:pPr>
      <w:r>
        <w:t xml:space="preserve">Activity 1</w:t>
      </w:r>
      <w:r>
        <w:t xml:space="preserve">Compare the Sums</w:t>
      </w:r>
    </w:p>
    <w:p>
      <w:pPr>
        <w:pStyle w:val="FirstParagraph"/>
      </w:pPr>
      <w:r>
        <w:t xml:space="preserve">Find the value of each sum. Show your thinking, using objects,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88</m:t>
        </m:r>
      </m:oMath>
    </w:p>
    <w:p>
      <w:pPr>
        <w:numPr>
          <w:ilvl w:val="0"/>
          <w:numId w:val="1002"/>
        </w:numPr>
        <w:pStyle w:val="Compact"/>
      </w:pPr>
      <w:r>
        <w:t xml:space="preserve">How are the sums alike? How are they different?</w:t>
      </w:r>
    </w:p>
    <w:p>
      <w:pPr>
        <w:pStyle w:val="FirstParagraph"/>
      </w:pPr>
      <w:r>
        <w:drawing>
          <wp:inline>
            <wp:extent cx="5079660" cy="2617814"/>
            <wp:effectExtent b="0" l="0" r="0" t="0"/>
            <wp:docPr descr="Two students. One working with base ten blocks, the other writing 273 plus 81." title="" id="31" name="Picture"/>
            <a:graphic>
              <a:graphicData uri="http://schemas.openxmlformats.org/drawingml/2006/picture">
                <pic:pic>
                  <pic:nvPicPr>
                    <pic:cNvPr descr="/app/tmp/embedder-1732020888.66171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46" w:name="activity-544427"/>
    <w:p>
      <w:pPr>
        <w:pStyle w:val="Heading2"/>
      </w:pPr>
      <w:r>
        <w:t xml:space="preserve">Activity 2</w:t>
      </w:r>
      <w:r>
        <w:t xml:space="preserve"> </w:t>
      </w:r>
      <w:r>
        <w:t xml:space="preserve">Different Ways to Show Your Thinking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Priya and Lin find the value of</w:t>
      </w:r>
      <w:r>
        <w:t xml:space="preserve"> </w:t>
      </w:r>
      <m:oMath>
        <m:r>
          <m:t>358</m:t>
        </m:r>
        <m:r>
          <m:rPr>
            <m:sty m:val="p"/>
          </m:rPr>
          <m:t>+</m:t>
        </m:r>
        <m:r>
          <m:t>67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Priya’s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6040"/>
            <wp:effectExtent b="0" l="0" r="0" t="0"/>
            <wp:docPr descr="Base ten diagram." title="" id="35" name="Picture"/>
            <a:graphic>
              <a:graphicData uri="http://schemas.openxmlformats.org/drawingml/2006/picture">
                <pic:pic>
                  <pic:nvPicPr>
                    <pic:cNvPr descr="/app/tmp/embedder-1732020888.75888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6858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732020888.90808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Lin’s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86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732020888.98020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732020889.138383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Priya’s and Lin’s work alike? How are they different? Explain your reasoning.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546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your thinking, using objects, drawings, numbers, or words.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2024-11-19T12:54:49Z</dcterms:created>
  <dcterms:modified xsi:type="dcterms:W3CDTF">2024-11-19T12:54:49Z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