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a39b5ee868fd1a0fad6c541ec7a252e0d5542"/>
    <w:p>
      <w:pPr>
        <w:pStyle w:val="Heading2"/>
      </w:pPr>
      <w:r>
        <w:t xml:space="preserve">Unit 1 Lesson 7: Encontremos factores y múltiplos</w:t>
      </w:r>
    </w:p>
    <w:bookmarkEnd w:id="20"/>
    <w:bookmarkStart w:id="22" w:name="X61ae1e80dbdad1da959ef97f331743d98106273"/>
    <w:p>
      <w:pPr>
        <w:pStyle w:val="Heading3"/>
      </w:pPr>
      <w:r>
        <w:t xml:space="preserve">WU Conversación numérica: División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24" w:name="Xa542a15eb232bc0e277eac314b584f4671f6cbe"/>
    <w:p>
      <w:pPr>
        <w:pStyle w:val="Heading3"/>
      </w:pPr>
      <w:r>
        <w:t xml:space="preserve">1 Afirmaciones sobre factores y sobre múltiplos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Con cada número, completa una afirmación que incluya la palabra “factor” y otra que incluya la palabra “múltiplo”.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múltiplo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es un factor de ____ porque . . 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 es un múltiplo de ____ porque . . 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número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múltiplo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factor de ____ porque . . . 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____ es un múltiplo de ____ porque . . .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Compara tus afirmaciones con las de tu pareja. Discutan sobre algo que observan y algo que se preguntan.</w:t>
      </w:r>
    </w:p>
    <w:bookmarkEnd w:id="23"/>
    <w:bookmarkEnd w:id="24"/>
    <w:bookmarkStart w:id="29" w:name="X6c537800279f3ce2711a8b04a9952d29d4e13ab"/>
    <w:p>
      <w:pPr>
        <w:pStyle w:val="Heading3"/>
      </w:pPr>
      <w:r>
        <w:t xml:space="preserve">2 Conozcamos "Encuentra el número: Factores y múltiplos"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2022-12-15T00:13:34Z</dcterms:created>
  <dcterms:modified xsi:type="dcterms:W3CDTF">2022-12-15T00:13:34Z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UxPPtgRXXbqx1rFaAmzTLT6RDTzjNBkEyI3y4mKIsQx3F4rvaN+l53QyEkRTCP9FB3l0uve+RB9NBxeSFoeyUQ==</vt:lpwstr>
  </property>
</Properties>
</file>