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5.png" ContentType="image/png"/>
  <Override PartName="/word/media/rId30.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5-shapes-on-the-coordinate-plane"/>
    <w:p>
      <w:pPr>
        <w:pStyle w:val="Heading2"/>
      </w:pPr>
      <w:r>
        <w:t xml:space="preserve">Lesson 15: Shapes on the Coordinate Plane</w:t>
      </w:r>
    </w:p>
    <w:bookmarkEnd w:id="20"/>
    <w:p>
      <w:pPr>
        <w:pStyle w:val="FirstParagraph"/>
      </w:pPr>
      <w:r>
        <w:t xml:space="preserve">Let’s use the coordinate plane to solve problems and puzzles.</w:t>
      </w:r>
    </w:p>
    <w:bookmarkStart w:id="24" w:name="figuring-out-the-coordinate-plane"/>
    <w:p>
      <w:pPr>
        <w:pStyle w:val="Heading3"/>
      </w:pPr>
      <w:r>
        <w:t xml:space="preserve">15.1: Figuring Out The Coordinate Plane</w:t>
      </w:r>
    </w:p>
    <w:p>
      <w:pPr>
        <w:pStyle w:val="FirstParagraph"/>
      </w:pPr>
      <w:r>
        <w:drawing>
          <wp:inline>
            <wp:extent cx="3648425" cy="2920575"/>
            <wp:effectExtent b="0" l="0" r="0" t="0"/>
            <wp:docPr descr="A coordinate plane with the origin labeled “O”. The numbers 0 through 18 are indicated on the horizontal axis and the numbers 0 through 14 are indicated on the vertical axis." title="" id="22" name="Picture"/>
            <a:graphic>
              <a:graphicData uri="http://schemas.openxmlformats.org/drawingml/2006/picture">
                <pic:pic>
                  <pic:nvPicPr>
                    <pic:cNvPr descr="/app/tmp/embedder-1671033334.0930495.png" id="23" name="Picture"/>
                    <pic:cNvPicPr>
                      <a:picLocks noChangeArrowheads="1" noChangeAspect="1"/>
                    </pic:cNvPicPr>
                  </pic:nvPicPr>
                  <pic:blipFill>
                    <a:blip r:embed="rId21"/>
                    <a:stretch>
                      <a:fillRect/>
                    </a:stretch>
                  </pic:blipFill>
                  <pic:spPr bwMode="auto">
                    <a:xfrm>
                      <a:off x="0" y="0"/>
                      <a:ext cx="3648425" cy="2920575"/>
                    </a:xfrm>
                    <a:prstGeom prst="rect">
                      <a:avLst/>
                    </a:prstGeom>
                    <a:noFill/>
                    <a:ln w="9525">
                      <a:noFill/>
                      <a:headEnd/>
                      <a:tailEnd/>
                    </a:ln>
                  </pic:spPr>
                </pic:pic>
              </a:graphicData>
            </a:graphic>
          </wp:inline>
        </w:drawing>
      </w:r>
    </w:p>
    <w:p>
      <w:pPr>
        <w:numPr>
          <w:ilvl w:val="0"/>
          <w:numId w:val="1001"/>
        </w:numPr>
      </w:pPr>
      <w:r>
        <w:t xml:space="preserve">Draw a figure in the coordinate plane with at least three of following properties:</w:t>
      </w:r>
    </w:p>
    <w:p>
      <w:pPr>
        <w:numPr>
          <w:ilvl w:val="1"/>
          <w:numId w:val="1002"/>
        </w:numPr>
        <w:pStyle w:val="Compact"/>
      </w:pPr>
      <w:r>
        <w:t xml:space="preserve">6 vertices</w:t>
      </w:r>
    </w:p>
    <w:p>
      <w:pPr>
        <w:numPr>
          <w:ilvl w:val="1"/>
          <w:numId w:val="1002"/>
        </w:numPr>
        <w:pStyle w:val="Compact"/>
      </w:pPr>
      <w:r>
        <w:t xml:space="preserve">Exactly 1 pair of parallel sides</w:t>
      </w:r>
    </w:p>
    <w:p>
      <w:pPr>
        <w:numPr>
          <w:ilvl w:val="1"/>
          <w:numId w:val="1002"/>
        </w:numPr>
        <w:pStyle w:val="Compact"/>
      </w:pPr>
      <w:r>
        <w:t xml:space="preserve">At least 1 right angle</w:t>
      </w:r>
    </w:p>
    <w:p>
      <w:pPr>
        <w:numPr>
          <w:ilvl w:val="1"/>
          <w:numId w:val="1002"/>
        </w:numPr>
        <w:pStyle w:val="Compact"/>
      </w:pPr>
      <w:r>
        <w:t xml:space="preserve">2 sides with the same length</w:t>
      </w:r>
    </w:p>
    <w:p>
      <w:pPr>
        <w:numPr>
          <w:ilvl w:val="0"/>
          <w:numId w:val="1001"/>
        </w:numPr>
        <w:pStyle w:val="Compact"/>
      </w:pPr>
      <w:r>
        <w:t xml:space="preserve">Is your figure a polygon? Explain how you know.</w:t>
      </w:r>
    </w:p>
    <w:bookmarkEnd w:id="24"/>
    <w:bookmarkStart w:id="29" w:name="plotting-polygons"/>
    <w:p>
      <w:pPr>
        <w:pStyle w:val="Heading3"/>
      </w:pPr>
      <w:r>
        <w:t xml:space="preserve">15.2: Plotting Polygons</w:t>
      </w:r>
    </w:p>
    <w:p>
      <w:pPr>
        <w:pStyle w:val="FirstParagraph"/>
      </w:pPr>
      <w:r>
        <w:t xml:space="preserve">Here are the coordinates for four polygons. Plot them on the coordinate plane, connect the points in the order that they are listed, and label each polygon with its letter name.</w:t>
      </w:r>
    </w:p>
    <w:p>
      <w:pPr>
        <w:numPr>
          <w:ilvl w:val="0"/>
          <w:numId w:val="1003"/>
        </w:numPr>
      </w:pPr>
      <w:r>
        <w:t xml:space="preserve">Polygon A:</w:t>
      </w:r>
      <w:r>
        <w:t xml:space="preserve"> </w:t>
      </w:r>
      <m:oMath>
        <m:d>
          <m:dPr>
            <m:begChr m:val="("/>
            <m:endChr m:val=")"/>
            <m:sepChr m:val=""/>
            <m:grow/>
          </m:dPr>
          <m:e>
            <m:r>
              <m:rPr>
                <m:nor/>
                <m:sty m:val="p"/>
              </m:rPr>
              <m:t>-</m:t>
            </m:r>
            <m:r>
              <m:t>7</m:t>
            </m:r>
            <m:r>
              <m:rPr>
                <m:sty m:val="p"/>
              </m:rPr>
              <m:t>,</m:t>
            </m:r>
            <m:r>
              <m:t>4</m:t>
            </m:r>
          </m:e>
        </m:d>
        <m:r>
          <m:rPr>
            <m:sty m:val="p"/>
          </m:rPr>
          <m:t>,</m:t>
        </m:r>
        <m:d>
          <m:dPr>
            <m:begChr m:val="("/>
            <m:endChr m:val=")"/>
            <m:sepChr m:val=""/>
            <m:grow/>
          </m:dPr>
          <m:e>
            <m:r>
              <m:rPr>
                <m:nor/>
                <m:sty m:val="p"/>
              </m:rPr>
              <m:t>-</m:t>
            </m:r>
            <m:r>
              <m:t>8</m:t>
            </m:r>
            <m:r>
              <m:rPr>
                <m:sty m:val="p"/>
              </m:rPr>
              <m:t>,</m:t>
            </m:r>
            <m:r>
              <m:t>5</m:t>
            </m:r>
          </m:e>
        </m:d>
        <m:r>
          <m:rPr>
            <m:sty m:val="p"/>
          </m:rPr>
          <m:t>,</m:t>
        </m:r>
        <m:d>
          <m:dPr>
            <m:begChr m:val="("/>
            <m:endChr m:val=")"/>
            <m:sepChr m:val=""/>
            <m:grow/>
          </m:dPr>
          <m:e>
            <m:r>
              <m:rPr>
                <m:nor/>
                <m:sty m:val="p"/>
              </m:rPr>
              <m:t>-</m:t>
            </m:r>
            <m:r>
              <m:t>8</m:t>
            </m:r>
            <m:r>
              <m:rPr>
                <m:sty m:val="p"/>
              </m:rPr>
              <m:t>,</m:t>
            </m:r>
            <m:r>
              <m:t>6</m:t>
            </m:r>
          </m:e>
        </m:d>
        <m:r>
          <m:rPr>
            <m:sty m:val="p"/>
          </m:rPr>
          <m:t>,</m:t>
        </m:r>
        <m:d>
          <m:dPr>
            <m:begChr m:val="("/>
            <m:endChr m:val=")"/>
            <m:sepChr m:val=""/>
            <m:grow/>
          </m:dPr>
          <m:e>
            <m:r>
              <m:rPr>
                <m:nor/>
                <m:sty m:val="p"/>
              </m:rPr>
              <m:t>-</m:t>
            </m:r>
            <m:r>
              <m:t>7</m:t>
            </m:r>
            <m:r>
              <m:rPr>
                <m:sty m:val="p"/>
              </m:rPr>
              <m:t>,</m:t>
            </m:r>
            <m:r>
              <m:t>7</m:t>
            </m:r>
          </m:e>
        </m:d>
        <m:r>
          <m:rPr>
            <m:sty m:val="p"/>
          </m:rPr>
          <m:t>,</m:t>
        </m:r>
        <m:d>
          <m:dPr>
            <m:begChr m:val="("/>
            <m:endChr m:val=")"/>
            <m:sepChr m:val=""/>
            <m:grow/>
          </m:dPr>
          <m:e>
            <m:r>
              <m:rPr>
                <m:nor/>
                <m:sty m:val="p"/>
              </m:rPr>
              <m:t>-</m:t>
            </m:r>
            <m:r>
              <m:t>5</m:t>
            </m:r>
            <m:r>
              <m:rPr>
                <m:sty m:val="p"/>
              </m:rPr>
              <m:t>,</m:t>
            </m:r>
            <m:r>
              <m:t>7</m:t>
            </m:r>
          </m:e>
        </m:d>
        <m:r>
          <m:rPr>
            <m:sty m:val="p"/>
          </m:rPr>
          <m:t>,</m:t>
        </m:r>
        <m:d>
          <m:dPr>
            <m:begChr m:val="("/>
            <m:endChr m:val=")"/>
            <m:sepChr m:val=""/>
            <m:grow/>
          </m:dPr>
          <m:e>
            <m:r>
              <m:rPr>
                <m:nor/>
                <m:sty m:val="p"/>
              </m:rPr>
              <m:t>-</m:t>
            </m:r>
            <m:r>
              <m:t>5</m:t>
            </m:r>
            <m:r>
              <m:rPr>
                <m:sty m:val="p"/>
              </m:rPr>
              <m:t>,</m:t>
            </m:r>
            <m:r>
              <m:t>5</m:t>
            </m:r>
          </m:e>
        </m:d>
        <m:r>
          <m:rPr>
            <m:sty m:val="p"/>
          </m:rPr>
          <m:t>,</m:t>
        </m:r>
        <m:d>
          <m:dPr>
            <m:begChr m:val="("/>
            <m:endChr m:val=")"/>
            <m:sepChr m:val=""/>
            <m:grow/>
          </m:dPr>
          <m:e>
            <m:r>
              <m:rPr>
                <m:nor/>
                <m:sty m:val="p"/>
              </m:rPr>
              <m:t>-</m:t>
            </m:r>
            <m:r>
              <m:t>7</m:t>
            </m:r>
            <m:r>
              <m:rPr>
                <m:sty m:val="p"/>
              </m:rPr>
              <m:t>,</m:t>
            </m:r>
            <m:r>
              <m:t>4</m:t>
            </m:r>
          </m:e>
        </m:d>
      </m:oMath>
    </w:p>
    <w:p>
      <w:pPr>
        <w:numPr>
          <w:ilvl w:val="0"/>
          <w:numId w:val="1003"/>
        </w:numPr>
      </w:pPr>
      <w:r>
        <w:t xml:space="preserve">Polygon B:</w:t>
      </w:r>
      <w:r>
        <w:t xml:space="preserve"> </w:t>
      </w:r>
      <m:oMath>
        <m:d>
          <m:dPr>
            <m:begChr m:val="("/>
            <m:endChr m:val=")"/>
            <m:sepChr m:val=""/>
            <m:grow/>
          </m:dPr>
          <m:e>
            <m:r>
              <m:t>4</m:t>
            </m:r>
            <m:r>
              <m:rPr>
                <m:sty m:val="p"/>
              </m:rPr>
              <m:t>,</m:t>
            </m:r>
            <m:r>
              <m:t>3</m:t>
            </m:r>
          </m:e>
        </m:d>
        <m:r>
          <m:rPr>
            <m:sty m:val="p"/>
          </m:rPr>
          <m:t>,</m:t>
        </m:r>
        <m:d>
          <m:dPr>
            <m:begChr m:val="("/>
            <m:endChr m:val=")"/>
            <m:sepChr m:val=""/>
            <m:grow/>
          </m:dPr>
          <m:e>
            <m:r>
              <m:t>3</m:t>
            </m:r>
            <m:r>
              <m:rPr>
                <m:sty m:val="p"/>
              </m:rPr>
              <m:t>,</m:t>
            </m:r>
            <m:r>
              <m:t>3</m:t>
            </m:r>
          </m:e>
        </m:d>
        <m:r>
          <m:rPr>
            <m:sty m:val="p"/>
          </m:rPr>
          <m:t>,</m:t>
        </m:r>
        <m:d>
          <m:dPr>
            <m:begChr m:val="("/>
            <m:endChr m:val=")"/>
            <m:sepChr m:val=""/>
            <m:grow/>
          </m:dPr>
          <m:e>
            <m:r>
              <m:t>2</m:t>
            </m:r>
            <m:r>
              <m:rPr>
                <m:sty m:val="p"/>
              </m:rPr>
              <m:t>,</m:t>
            </m:r>
            <m:r>
              <m:t>2</m:t>
            </m:r>
          </m:e>
        </m:d>
        <m:r>
          <m:rPr>
            <m:sty m:val="p"/>
          </m:rPr>
          <m:t>,</m:t>
        </m:r>
        <m:d>
          <m:dPr>
            <m:begChr m:val="("/>
            <m:endChr m:val=")"/>
            <m:sepChr m:val=""/>
            <m:grow/>
          </m:dPr>
          <m:e>
            <m:r>
              <m:t>2</m:t>
            </m:r>
            <m:r>
              <m:rPr>
                <m:sty m:val="p"/>
              </m:rPr>
              <m:t>,</m:t>
            </m:r>
            <m:r>
              <m:t>1</m:t>
            </m:r>
          </m:e>
        </m:d>
        <m:r>
          <m:rPr>
            <m:sty m:val="p"/>
          </m:rPr>
          <m:t>,</m:t>
        </m:r>
        <m:d>
          <m:dPr>
            <m:begChr m:val="("/>
            <m:endChr m:val=")"/>
            <m:sepChr m:val=""/>
            <m:grow/>
          </m:dPr>
          <m:e>
            <m:r>
              <m:t>3</m:t>
            </m:r>
            <m:r>
              <m:rPr>
                <m:sty m:val="p"/>
              </m:rPr>
              <m:t>,</m:t>
            </m:r>
            <m:r>
              <m:t>0</m:t>
            </m:r>
          </m:e>
        </m:d>
        <m:r>
          <m:rPr>
            <m:sty m:val="p"/>
          </m:rPr>
          <m:t>,</m:t>
        </m:r>
        <m:d>
          <m:dPr>
            <m:begChr m:val="("/>
            <m:endChr m:val=")"/>
            <m:sepChr m:val=""/>
            <m:grow/>
          </m:dPr>
          <m:e>
            <m:r>
              <m:t>4</m:t>
            </m:r>
            <m:r>
              <m:rPr>
                <m:sty m:val="p"/>
              </m:rPr>
              <m:t>,</m:t>
            </m:r>
            <m:r>
              <m:t>0</m:t>
            </m:r>
          </m:e>
        </m:d>
        <m:r>
          <m:rPr>
            <m:sty m:val="p"/>
          </m:rPr>
          <m:t>,</m:t>
        </m:r>
        <m:d>
          <m:dPr>
            <m:begChr m:val="("/>
            <m:endChr m:val=")"/>
            <m:sepChr m:val=""/>
            <m:grow/>
          </m:dPr>
          <m:e>
            <m:r>
              <m:t>5</m:t>
            </m:r>
            <m:r>
              <m:rPr>
                <m:sty m:val="p"/>
              </m:rPr>
              <m:t>,</m:t>
            </m:r>
            <m:r>
              <m:t>1</m:t>
            </m:r>
          </m:e>
        </m:d>
        <m:r>
          <m:rPr>
            <m:sty m:val="p"/>
          </m:rPr>
          <m:t>,</m:t>
        </m:r>
        <m:d>
          <m:dPr>
            <m:begChr m:val="("/>
            <m:endChr m:val=")"/>
            <m:sepChr m:val=""/>
            <m:grow/>
          </m:dPr>
          <m:e>
            <m:r>
              <m:t>5</m:t>
            </m:r>
            <m:r>
              <m:rPr>
                <m:sty m:val="p"/>
              </m:rPr>
              <m:t>,</m:t>
            </m:r>
            <m:r>
              <m:t>2</m:t>
            </m:r>
          </m:e>
        </m:d>
        <m:r>
          <m:rPr>
            <m:sty m:val="p"/>
          </m:rPr>
          <m:t>,</m:t>
        </m:r>
        <m:d>
          <m:dPr>
            <m:begChr m:val="("/>
            <m:endChr m:val=")"/>
            <m:sepChr m:val=""/>
            <m:grow/>
          </m:dPr>
          <m:e>
            <m:r>
              <m:t>4</m:t>
            </m:r>
            <m:r>
              <m:rPr>
                <m:sty m:val="p"/>
              </m:rPr>
              <m:t>,</m:t>
            </m:r>
            <m:r>
              <m:t>3</m:t>
            </m:r>
          </m:e>
        </m:d>
      </m:oMath>
    </w:p>
    <w:p>
      <w:pPr>
        <w:numPr>
          <w:ilvl w:val="0"/>
          <w:numId w:val="1003"/>
        </w:numPr>
      </w:pPr>
      <w:r>
        <w:t xml:space="preserve">Polygon C:</w:t>
      </w:r>
      <w:r>
        <w:t xml:space="preserve"> </w:t>
      </w:r>
      <m:oMath>
        <m:d>
          <m:dPr>
            <m:begChr m:val="("/>
            <m:endChr m:val=")"/>
            <m:sepChr m:val=""/>
            <m:grow/>
          </m:dPr>
          <m:e>
            <m:r>
              <m:rPr>
                <m:nor/>
                <m:sty m:val="p"/>
              </m:rPr>
              <m:t>-</m:t>
            </m:r>
            <m:r>
              <m:t>8</m:t>
            </m:r>
            <m:r>
              <m:rPr>
                <m:sty m:val="p"/>
              </m:rPr>
              <m:t>,</m:t>
            </m:r>
            <m:r>
              <m:rPr>
                <m:nor/>
                <m:sty m:val="p"/>
              </m:rPr>
              <m:t>-</m:t>
            </m:r>
            <m:r>
              <m:t>5</m:t>
            </m:r>
          </m:e>
        </m:d>
        <m:r>
          <m:rPr>
            <m:sty m:val="p"/>
          </m:rPr>
          <m:t>,</m:t>
        </m:r>
        <m:d>
          <m:dPr>
            <m:begChr m:val="("/>
            <m:endChr m:val=")"/>
            <m:sepChr m:val=""/>
            <m:grow/>
          </m:dPr>
          <m:e>
            <m:r>
              <m:rPr>
                <m:nor/>
                <m:sty m:val="p"/>
              </m:rPr>
              <m:t>-</m:t>
            </m:r>
            <m:r>
              <m:t>8</m:t>
            </m:r>
            <m:r>
              <m:rPr>
                <m:sty m:val="p"/>
              </m:rPr>
              <m:t>,</m:t>
            </m:r>
            <m:r>
              <m:rPr>
                <m:nor/>
                <m:sty m:val="p"/>
              </m:rPr>
              <m:t>-</m:t>
            </m:r>
            <m:r>
              <m:t>8</m:t>
            </m:r>
          </m:e>
        </m:d>
        <m:r>
          <m:rPr>
            <m:sty m:val="p"/>
          </m:rPr>
          <m:t>,</m:t>
        </m:r>
        <m:d>
          <m:dPr>
            <m:begChr m:val="("/>
            <m:endChr m:val=")"/>
            <m:sepChr m:val=""/>
            <m:grow/>
          </m:dPr>
          <m:e>
            <m:r>
              <m:rPr>
                <m:nor/>
                <m:sty m:val="p"/>
              </m:rPr>
              <m:t>-</m:t>
            </m:r>
            <m:r>
              <m:t>5</m:t>
            </m:r>
            <m:r>
              <m:rPr>
                <m:sty m:val="p"/>
              </m:rPr>
              <m:t>,</m:t>
            </m:r>
            <m:r>
              <m:rPr>
                <m:nor/>
                <m:sty m:val="p"/>
              </m:rPr>
              <m:t>-</m:t>
            </m:r>
            <m:r>
              <m:t>8</m:t>
            </m:r>
          </m:e>
        </m:d>
        <m:r>
          <m:rPr>
            <m:sty m:val="p"/>
          </m:rPr>
          <m:t>,</m:t>
        </m:r>
        <m:d>
          <m:dPr>
            <m:begChr m:val="("/>
            <m:endChr m:val=")"/>
            <m:sepChr m:val=""/>
            <m:grow/>
          </m:dPr>
          <m:e>
            <m:r>
              <m:rPr>
                <m:nor/>
                <m:sty m:val="p"/>
              </m:rPr>
              <m:t>-</m:t>
            </m:r>
            <m:r>
              <m:t>5</m:t>
            </m:r>
            <m:r>
              <m:rPr>
                <m:sty m:val="p"/>
              </m:rPr>
              <m:t>,</m:t>
            </m:r>
            <m:r>
              <m:rPr>
                <m:nor/>
                <m:sty m:val="p"/>
              </m:rPr>
              <m:t>-</m:t>
            </m:r>
            <m:r>
              <m:t>5</m:t>
            </m:r>
          </m:e>
        </m:d>
        <m:r>
          <m:rPr>
            <m:sty m:val="p"/>
          </m:rPr>
          <m:t>,</m:t>
        </m:r>
        <m:d>
          <m:dPr>
            <m:begChr m:val="("/>
            <m:endChr m:val=")"/>
            <m:sepChr m:val=""/>
            <m:grow/>
          </m:dPr>
          <m:e>
            <m:r>
              <m:rPr>
                <m:nor/>
                <m:sty m:val="p"/>
              </m:rPr>
              <m:t>-</m:t>
            </m:r>
            <m:r>
              <m:t>8</m:t>
            </m:r>
            <m:r>
              <m:rPr>
                <m:sty m:val="p"/>
              </m:rPr>
              <m:t>,</m:t>
            </m:r>
            <m:r>
              <m:rPr>
                <m:nor/>
                <m:sty m:val="p"/>
              </m:rPr>
              <m:t>-</m:t>
            </m:r>
            <m:r>
              <m:t>5</m:t>
            </m:r>
          </m:e>
        </m:d>
      </m:oMath>
    </w:p>
    <w:p>
      <w:pPr>
        <w:numPr>
          <w:ilvl w:val="0"/>
          <w:numId w:val="1003"/>
        </w:numPr>
      </w:pPr>
      <w:r>
        <w:t xml:space="preserve">Polygon D:</w:t>
      </w:r>
      <w:r>
        <w:t xml:space="preserve"> </w:t>
      </w:r>
      <m:oMath>
        <m:d>
          <m:dPr>
            <m:begChr m:val="("/>
            <m:endChr m:val=")"/>
            <m:sepChr m:val=""/>
            <m:grow/>
          </m:dPr>
          <m:e>
            <m:r>
              <m:rPr>
                <m:nor/>
                <m:sty m:val="p"/>
              </m:rPr>
              <m:t>-</m:t>
            </m:r>
            <m:r>
              <m:t>5</m:t>
            </m:r>
            <m:r>
              <m:rPr>
                <m:sty m:val="p"/>
              </m:rPr>
              <m:t>,</m:t>
            </m:r>
            <m:r>
              <m:t>1</m:t>
            </m:r>
          </m:e>
        </m:d>
        <m:r>
          <m:rPr>
            <m:sty m:val="p"/>
          </m:rPr>
          <m:t>,</m:t>
        </m:r>
        <m:d>
          <m:dPr>
            <m:begChr m:val="("/>
            <m:endChr m:val=")"/>
            <m:sepChr m:val=""/>
            <m:grow/>
          </m:dPr>
          <m:e>
            <m:r>
              <m:rPr>
                <m:nor/>
                <m:sty m:val="p"/>
              </m:rPr>
              <m:t>-</m:t>
            </m:r>
            <m:r>
              <m:t>3</m:t>
            </m:r>
            <m:r>
              <m:rPr>
                <m:sty m:val="p"/>
              </m:rPr>
              <m:t>,</m:t>
            </m:r>
            <m:r>
              <m:rPr>
                <m:nor/>
                <m:sty m:val="p"/>
              </m:rPr>
              <m:t>-</m:t>
            </m:r>
            <m:r>
              <m:t>3</m:t>
            </m:r>
          </m:e>
        </m:d>
        <m:r>
          <m:rPr>
            <m:sty m:val="p"/>
          </m:rPr>
          <m:t>,</m:t>
        </m:r>
        <m:d>
          <m:dPr>
            <m:begChr m:val="("/>
            <m:endChr m:val=")"/>
            <m:sepChr m:val=""/>
            <m:grow/>
          </m:dPr>
          <m:e>
            <m:r>
              <m:rPr>
                <m:nor/>
                <m:sty m:val="p"/>
              </m:rPr>
              <m:t>-</m:t>
            </m:r>
            <m:r>
              <m:t>1</m:t>
            </m:r>
            <m:r>
              <m:rPr>
                <m:sty m:val="p"/>
              </m:rPr>
              <m:t>,</m:t>
            </m:r>
            <m:r>
              <m:rPr>
                <m:nor/>
                <m:sty m:val="p"/>
              </m:rPr>
              <m:t>-</m:t>
            </m:r>
            <m:r>
              <m:t>2</m:t>
            </m:r>
          </m:e>
        </m:d>
        <m:r>
          <m:rPr>
            <m:sty m:val="p"/>
          </m:rPr>
          <m:t>,</m:t>
        </m:r>
        <m:d>
          <m:dPr>
            <m:begChr m:val="("/>
            <m:endChr m:val=")"/>
            <m:sepChr m:val=""/>
            <m:grow/>
          </m:dPr>
          <m:e>
            <m:r>
              <m:t>0</m:t>
            </m:r>
            <m:r>
              <m:rPr>
                <m:sty m:val="p"/>
              </m:rPr>
              <m:t>,</m:t>
            </m:r>
            <m:r>
              <m:t>3</m:t>
            </m:r>
          </m:e>
        </m:d>
        <m:r>
          <m:rPr>
            <m:sty m:val="p"/>
          </m:rPr>
          <m:t>,</m:t>
        </m:r>
        <m:d>
          <m:dPr>
            <m:begChr m:val="("/>
            <m:endChr m:val=")"/>
            <m:sepChr m:val=""/>
            <m:grow/>
          </m:dPr>
          <m:e>
            <m:r>
              <m:rPr>
                <m:nor/>
                <m:sty m:val="p"/>
              </m:rPr>
              <m:t>-</m:t>
            </m:r>
            <m:r>
              <m:t>3</m:t>
            </m:r>
            <m:r>
              <m:rPr>
                <m:sty m:val="p"/>
              </m:rPr>
              <m:t>,</m:t>
            </m:r>
            <m:r>
              <m:t>3</m:t>
            </m:r>
          </m:e>
        </m:d>
        <m:r>
          <m:rPr>
            <m:sty m:val="p"/>
          </m:rPr>
          <m:t>,</m:t>
        </m:r>
        <m:d>
          <m:dPr>
            <m:begChr m:val="("/>
            <m:endChr m:val=")"/>
            <m:sepChr m:val=""/>
            <m:grow/>
          </m:dPr>
          <m:e>
            <m:r>
              <m:rPr>
                <m:nor/>
                <m:sty m:val="p"/>
              </m:rPr>
              <m:t>-</m:t>
            </m:r>
            <m:r>
              <m:t>5</m:t>
            </m:r>
            <m:r>
              <m:rPr>
                <m:sty m:val="p"/>
              </m:rPr>
              <m:t>,</m:t>
            </m:r>
            <m:r>
              <m:t>1</m:t>
            </m:r>
          </m:e>
        </m:d>
      </m:oMath>
    </w:p>
    <w:p>
      <w:pPr>
        <w:pStyle w:val="FirstParagraph"/>
      </w:pPr>
      <w:r>
        <w:drawing>
          <wp:inline>
            <wp:extent cx="4648454" cy="3486341"/>
            <wp:effectExtent b="0" l="0" r="0" t="0"/>
            <wp:docPr descr="Blank coordinate plane, origin O, horizontal axis negative 10 to 10 by twos, vertical axis negative 8 to 8 by twos." title="" id="26" name="Picture"/>
            <a:graphic>
              <a:graphicData uri="http://schemas.openxmlformats.org/drawingml/2006/picture">
                <pic:pic>
                  <pic:nvPicPr>
                    <pic:cNvPr descr="/app/tmp/embedder-1671033334.1315296.png" id="27" name="Picture"/>
                    <pic:cNvPicPr>
                      <a:picLocks noChangeArrowheads="1" noChangeAspect="1"/>
                    </pic:cNvPicPr>
                  </pic:nvPicPr>
                  <pic:blipFill>
                    <a:blip r:embed="rId25"/>
                    <a:stretch>
                      <a:fillRect/>
                    </a:stretch>
                  </pic:blipFill>
                  <pic:spPr bwMode="auto">
                    <a:xfrm>
                      <a:off x="0" y="0"/>
                      <a:ext cx="4648454" cy="3486341"/>
                    </a:xfrm>
                    <a:prstGeom prst="rect">
                      <a:avLst/>
                    </a:prstGeom>
                    <a:noFill/>
                    <a:ln w="9525">
                      <a:noFill/>
                      <a:headEnd/>
                      <a:tailEnd/>
                    </a:ln>
                  </pic:spPr>
                </pic:pic>
              </a:graphicData>
            </a:graphic>
          </wp:inline>
        </w:drawing>
      </w:r>
    </w:p>
    <w:p>
      <w:pPr>
        <w:pStyle w:val="BodyText"/>
      </w:pPr>
      <w:r>
        <w:t xml:space="preserve"> </w:t>
      </w:r>
    </w:p>
    <w:bookmarkStart w:id="28" w:name="are-you-ready-for-more"/>
    <w:p>
      <w:pPr>
        <w:pStyle w:val="Heading4"/>
      </w:pPr>
      <w:r>
        <w:t xml:space="preserve">Are you ready for more?</w:t>
      </w:r>
    </w:p>
    <w:p>
      <w:pPr>
        <w:pStyle w:val="FirstParagraph"/>
      </w:pPr>
      <w:r>
        <w:t xml:space="preserve">Find the area of Polygon D in this activity.</w:t>
      </w:r>
    </w:p>
    <w:bookmarkEnd w:id="28"/>
    <w:bookmarkEnd w:id="29"/>
    <w:bookmarkStart w:id="33" w:name="four-quadrants-of-a-maze-ing"/>
    <w:p>
      <w:pPr>
        <w:pStyle w:val="Heading3"/>
      </w:pPr>
      <w:r>
        <w:t xml:space="preserve">15.3: Four Quadrants of A-Maze-ing</w:t>
      </w:r>
    </w:p>
    <w:p>
      <w:pPr>
        <w:numPr>
          <w:ilvl w:val="0"/>
          <w:numId w:val="1004"/>
        </w:numPr>
      </w:pPr>
      <w:r>
        <w:t xml:space="preserve">The following diagram shows Andre’s route through a maze. He started from the lower right entrance.</w:t>
      </w:r>
    </w:p>
    <w:p>
      <w:pPr>
        <w:numPr>
          <w:ilvl w:val="0"/>
          <w:numId w:val="1000"/>
        </w:numPr>
        <w:pStyle w:val="Compact"/>
      </w:pPr>
      <w:r>
        <w:drawing>
          <wp:inline>
            <wp:extent cx="5943600" cy="7640488"/>
            <wp:effectExtent b="0" l="0" r="0" t="0"/>
            <wp:docPr descr="A maze on a coordinate plane.  Please ask for additional help." title="" id="31" name="Picture"/>
            <a:graphic>
              <a:graphicData uri="http://schemas.openxmlformats.org/drawingml/2006/picture">
                <pic:pic>
                  <pic:nvPicPr>
                    <pic:cNvPr descr="/app/tmp/embedder-1671033334.169903.png" id="32" name="Picture"/>
                    <pic:cNvPicPr>
                      <a:picLocks noChangeArrowheads="1" noChangeAspect="1"/>
                    </pic:cNvPicPr>
                  </pic:nvPicPr>
                  <pic:blipFill>
                    <a:blip r:embed="rId30"/>
                    <a:stretch>
                      <a:fillRect/>
                    </a:stretch>
                  </pic:blipFill>
                  <pic:spPr bwMode="auto">
                    <a:xfrm>
                      <a:off x="0" y="0"/>
                      <a:ext cx="5943600" cy="7640488"/>
                    </a:xfrm>
                    <a:prstGeom prst="rect">
                      <a:avLst/>
                    </a:prstGeom>
                    <a:noFill/>
                    <a:ln w="9525">
                      <a:noFill/>
                      <a:headEnd/>
                      <a:tailEnd/>
                    </a:ln>
                  </pic:spPr>
                </pic:pic>
              </a:graphicData>
            </a:graphic>
          </wp:inline>
        </w:drawing>
      </w:r>
    </w:p>
    <w:p>
      <w:pPr>
        <w:numPr>
          <w:ilvl w:val="1"/>
          <w:numId w:val="1005"/>
        </w:numPr>
        <w:pStyle w:val="Compact"/>
      </w:pPr>
      <w:r>
        <w:t xml:space="preserve">What are the coordinates of the first two and the last two points of his route?</w:t>
      </w:r>
    </w:p>
    <w:p>
      <w:pPr>
        <w:numPr>
          <w:ilvl w:val="1"/>
          <w:numId w:val="1005"/>
        </w:numPr>
        <w:pStyle w:val="Compact"/>
      </w:pPr>
      <w:r>
        <w:t xml:space="preserve">How far did he walk from his starting point to his ending point? Show how you know.</w:t>
      </w:r>
    </w:p>
    <w:p>
      <w:pPr>
        <w:numPr>
          <w:ilvl w:val="0"/>
          <w:numId w:val="1004"/>
        </w:numPr>
      </w:pPr>
      <w:r>
        <w:t xml:space="preserve">Jada went into the maze and stopped at</w:t>
      </w:r>
      <w:r>
        <w:t xml:space="preserve"> </w:t>
      </w:r>
      <m:oMath>
        <m:d>
          <m:dPr>
            <m:begChr m:val="("/>
            <m:endChr m:val=")"/>
            <m:sepChr m:val=""/>
            <m:grow/>
          </m:dPr>
          <m:e>
            <m:r>
              <m:rPr>
                <m:nor/>
                <m:sty m:val="p"/>
              </m:rPr>
              <m:t>-</m:t>
            </m:r>
            <m:r>
              <m:t>7</m:t>
            </m:r>
            <m:r>
              <m:rPr>
                <m:sty m:val="p"/>
              </m:rPr>
              <m:t>,</m:t>
            </m:r>
            <m:r>
              <m:t>2</m:t>
            </m:r>
          </m:e>
        </m:d>
      </m:oMath>
      <w:r>
        <w:t xml:space="preserve">.</w:t>
      </w:r>
    </w:p>
    <w:p>
      <w:pPr>
        <w:numPr>
          <w:ilvl w:val="1"/>
          <w:numId w:val="1006"/>
        </w:numPr>
        <w:pStyle w:val="Compact"/>
      </w:pPr>
      <w:r>
        <w:t xml:space="preserve">Plot that point and other points that would lead her out of the maze (through the exit on the upper left side).</w:t>
      </w:r>
    </w:p>
    <w:p>
      <w:pPr>
        <w:numPr>
          <w:ilvl w:val="1"/>
          <w:numId w:val="1006"/>
        </w:numPr>
        <w:pStyle w:val="Compact"/>
      </w:pPr>
      <w:r>
        <w:t xml:space="preserve">How far from</w:t>
      </w:r>
      <w:r>
        <w:t xml:space="preserve"> </w:t>
      </w:r>
      <m:oMath>
        <m:d>
          <m:dPr>
            <m:begChr m:val="("/>
            <m:endChr m:val=")"/>
            <m:sepChr m:val=""/>
            <m:grow/>
          </m:dPr>
          <m:e>
            <m:r>
              <m:rPr>
                <m:nor/>
                <m:sty m:val="p"/>
              </m:rPr>
              <m:t>-</m:t>
            </m:r>
            <m:r>
              <m:t>7</m:t>
            </m:r>
            <m:r>
              <m:rPr>
                <m:sty m:val="p"/>
              </m:rPr>
              <m:t>,</m:t>
            </m:r>
            <m:r>
              <m:t>2</m:t>
            </m:r>
          </m:e>
        </m:d>
      </m:oMath>
      <w:r>
        <w:t xml:space="preserve"> </w:t>
      </w:r>
      <w:r>
        <w:t xml:space="preserve">must she walk to exit the maze? Show how you know.</w:t>
      </w:r>
    </w:p>
    <w:bookmarkEnd w:id="33"/>
    <w:bookmarkStart w:id="40" w:name="lesson-15-summary"/>
    <w:p>
      <w:pPr>
        <w:pStyle w:val="Heading3"/>
      </w:pPr>
      <w:r>
        <w:t xml:space="preserve">Lesson 15 Summary</w:t>
      </w:r>
    </w:p>
    <w:p>
      <w:pPr>
        <w:pStyle w:val="FirstParagraph"/>
      </w:pPr>
      <w:r>
        <w:t xml:space="preserve">We can use coordinates to find lengths of segments in the coordinate plane. </w:t>
      </w:r>
    </w:p>
    <w:p>
      <w:pPr>
        <w:pStyle w:val="BodyText"/>
      </w:pPr>
      <w:r>
        <w:drawing>
          <wp:inline>
            <wp:extent cx="3682065" cy="2761549"/>
            <wp:effectExtent b="0" l="0" r="0" t="0"/>
            <wp:docPr descr="Coordinate plane, origin O, axes labeled by ones." title="" id="35" name="Picture"/>
            <a:graphic>
              <a:graphicData uri="http://schemas.openxmlformats.org/drawingml/2006/picture">
                <pic:pic>
                  <pic:nvPicPr>
                    <pic:cNvPr descr="/app/tmp/embedder-1671033334.223604.png" id="36" name="Picture"/>
                    <pic:cNvPicPr>
                      <a:picLocks noChangeArrowheads="1" noChangeAspect="1"/>
                    </pic:cNvPicPr>
                  </pic:nvPicPr>
                  <pic:blipFill>
                    <a:blip r:embed="rId34"/>
                    <a:stretch>
                      <a:fillRect/>
                    </a:stretch>
                  </pic:blipFill>
                  <pic:spPr bwMode="auto">
                    <a:xfrm>
                      <a:off x="0" y="0"/>
                      <a:ext cx="3682065" cy="2761549"/>
                    </a:xfrm>
                    <a:prstGeom prst="rect">
                      <a:avLst/>
                    </a:prstGeom>
                    <a:noFill/>
                    <a:ln w="9525">
                      <a:noFill/>
                      <a:headEnd/>
                      <a:tailEnd/>
                    </a:ln>
                  </pic:spPr>
                </pic:pic>
              </a:graphicData>
            </a:graphic>
          </wp:inline>
        </w:drawing>
      </w:r>
    </w:p>
    <w:p>
      <w:pPr>
        <w:pStyle w:val="BodyText"/>
      </w:pPr>
      <w:r>
        <w:t xml:space="preserve">For example, we can find the perimeter of this polygon by finding the sum of its side lengths. Starting from</w:t>
      </w:r>
      <w:r>
        <w:t xml:space="preserve"> </w:t>
      </w:r>
      <m:oMath>
        <m:d>
          <m:dPr>
            <m:begChr m:val="("/>
            <m:endChr m:val=")"/>
            <m:sepChr m:val=""/>
            <m:grow/>
          </m:dPr>
          <m:e>
            <m:r>
              <m:rPr>
                <m:nor/>
                <m:sty m:val="p"/>
              </m:rPr>
              <m:t>-</m:t>
            </m:r>
            <m:r>
              <m:t>2</m:t>
            </m:r>
            <m:r>
              <m:rPr>
                <m:sty m:val="p"/>
              </m:rPr>
              <m:t>,</m:t>
            </m:r>
            <m:r>
              <m:t>2</m:t>
            </m:r>
          </m:e>
        </m:d>
      </m:oMath>
      <w:r>
        <w:t xml:space="preserve"> </w:t>
      </w:r>
      <w:r>
        <w:t xml:space="preserve">and moving clockwise, we can see that the lengths of the segments are 6, 3, 3, 3, 3, and 6 units. The perimeter is therefore 24 units. </w:t>
      </w:r>
    </w:p>
    <w:p>
      <w:pPr>
        <w:pStyle w:val="BodyText"/>
      </w:pPr>
      <w:r>
        <w:t xml:space="preserve">In general:</w:t>
      </w:r>
    </w:p>
    <w:p>
      <w:pPr>
        <w:numPr>
          <w:ilvl w:val="0"/>
          <w:numId w:val="1007"/>
        </w:numPr>
        <w:pStyle w:val="Compact"/>
      </w:pPr>
      <w:r>
        <w:t xml:space="preserve">If two points have the same</w:t>
      </w:r>
      <w:r>
        <w:t xml:space="preserve"> </w:t>
      </w:r>
      <m:oMath>
        <m:r>
          <m:t>x</m:t>
        </m:r>
      </m:oMath>
      <w:r>
        <w:t xml:space="preserve">-coordinate, they will be on the same vertical line, and we can find the distance between them.</w:t>
      </w:r>
    </w:p>
    <w:p>
      <w:pPr>
        <w:numPr>
          <w:ilvl w:val="0"/>
          <w:numId w:val="1007"/>
        </w:numPr>
        <w:pStyle w:val="Compact"/>
      </w:pPr>
      <w:r>
        <w:t xml:space="preserve">If two points have the same</w:t>
      </w:r>
      <w:r>
        <w:t xml:space="preserve"> </w:t>
      </w:r>
      <m:oMath>
        <m:r>
          <m:t>y</m:t>
        </m:r>
      </m:oMath>
      <w:r>
        <w:t xml:space="preserve">-coordinate, they will be on the same horizontal line, and we can find the distance between them.</w:t>
      </w:r>
    </w:p>
    <w:p>
      <w:pPr>
        <w:pStyle w:val="FirstParagraph"/>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30" Target="media/rId30.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2022-12-14T15:55:34Z</dcterms:created>
  <dcterms:modified xsi:type="dcterms:W3CDTF">2022-12-14T15:55:34Z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L+c6pLBGan98lVCdA1+VjEdb1TiJVeYc4HTmGekk5roL43/93M6SIrlx84NSO7nkfrOsvp3fuwdl/gNpnSvl5w==</vt:lpwstr>
  </property>
</Properties>
</file>