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5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3-lesson-7-día-1-de-centros"/>
    <w:p>
      <w:pPr>
        <w:pStyle w:val="Heading2"/>
      </w:pPr>
      <w:r>
        <w:t xml:space="preserve">Unit 3 Lesson 7: Día 1 de centros</w:t>
      </w:r>
    </w:p>
    <w:bookmarkEnd w:id="20"/>
    <w:bookmarkStart w:id="22" w:name="Xd0a0158ce88707d3fe36ad5761904be1f1bc7b3"/>
    <w:p>
      <w:pPr>
        <w:pStyle w:val="Heading3"/>
      </w:pPr>
      <w:r>
        <w:t xml:space="preserve">WU Conversación numérica: Restémosle a 37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37</m:t>
        </m:r>
        <m:r>
          <m:rPr>
            <m:sty m:val="p"/>
          </m:rPr>
          <m:t>−</m:t>
        </m:r>
        <m:r>
          <m:t>20</m:t>
        </m:r>
      </m:oMath>
    </w:p>
    <w:p>
      <w:pPr>
        <w:numPr>
          <w:ilvl w:val="0"/>
          <w:numId w:val="1001"/>
        </w:numPr>
        <w:pStyle w:val="Compact"/>
      </w:pPr>
      <m:oMath>
        <m:r>
          <m:t>37</m:t>
        </m:r>
        <m:r>
          <m:rPr>
            <m:sty m:val="p"/>
          </m:rPr>
          <m:t>−</m:t>
        </m:r>
        <m:r>
          <m:t>21</m:t>
        </m:r>
      </m:oMath>
    </w:p>
    <w:p>
      <w:pPr>
        <w:numPr>
          <w:ilvl w:val="0"/>
          <w:numId w:val="1001"/>
        </w:numPr>
        <w:pStyle w:val="Compact"/>
      </w:pPr>
      <m:oMath>
        <m:r>
          <m:t>37</m:t>
        </m:r>
        <m:r>
          <m:rPr>
            <m:sty m:val="p"/>
          </m:rPr>
          <m:t>−</m:t>
        </m:r>
        <m:r>
          <m:t>17</m:t>
        </m:r>
      </m:oMath>
    </w:p>
    <w:p>
      <w:pPr>
        <w:numPr>
          <w:ilvl w:val="0"/>
          <w:numId w:val="1001"/>
        </w:numPr>
        <w:pStyle w:val="Compact"/>
      </w:pPr>
      <m:oMath>
        <m:r>
          <m:t>37</m:t>
        </m:r>
        <m:r>
          <m:rPr>
            <m:sty m:val="p"/>
          </m:rPr>
          <m:t>−</m:t>
        </m:r>
        <m:r>
          <m:t>16</m:t>
        </m:r>
      </m:oMath>
    </w:p>
    <w:bookmarkEnd w:id="21"/>
    <w:bookmarkEnd w:id="22"/>
    <w:bookmarkStart w:id="24" w:name="conozcamos-estima-y-mide"/>
    <w:p>
      <w:pPr>
        <w:pStyle w:val="Heading3"/>
      </w:pPr>
      <w:r>
        <w:t xml:space="preserve">1 Conozcamos: “Estima y mide”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35" w:name="centros-momento-de-escoger"/>
    <w:p>
      <w:pPr>
        <w:pStyle w:val="Heading3"/>
      </w:pPr>
      <w:r>
        <w:t xml:space="preserve">2 Centros: Momento de escoger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Estima y mide</w:t>
      </w:r>
    </w:p>
    <w:p>
      <w:pPr>
        <w:pStyle w:val="BodyText"/>
      </w:pPr>
      <w:r>
        <w:drawing>
          <wp:inline>
            <wp:extent cx="4076572" cy="1492398"/>
            <wp:effectExtent b="0" l="0" r="0" t="0"/>
            <wp:docPr descr="Center activity. Estimate and Measure." title="" id="26" name="Picture"/>
            <a:graphic>
              <a:graphicData uri="http://schemas.openxmlformats.org/drawingml/2006/picture">
                <pic:pic>
                  <pic:nvPicPr>
                    <pic:cNvPr descr="/app/tmp/embedder-1671060314.89839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572" cy="14923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Historias matemáticas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. Math Stories." title="" id="29" name="Picture"/>
            <a:graphic>
              <a:graphicData uri="http://schemas.openxmlformats.org/drawingml/2006/picture">
                <pic:pic>
                  <pic:nvPicPr>
                    <pic:cNvPr descr="/app/tmp/embedder-1671060314.921587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5" Target="media/rId25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2022-12-14T23:25:15Z</dcterms:created>
  <dcterms:modified xsi:type="dcterms:W3CDTF">2022-12-14T23:25:15Z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H7X39xJfrMMv192GccBWlF6VSq74Eu/3+o3U3KXCH1Y7sbKuftdUnuozfpggpHr8Z30zKOyYsux/BzGs0c0cCw==</vt:lpwstr>
  </property>
</Properties>
</file>