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sumemos-y-restemos-fracciones"/>
    <w:p>
      <w:pPr>
        <w:pStyle w:val="Heading2"/>
      </w:pPr>
      <w:r>
        <w:t xml:space="preserve">Lección 8: Sumemos y restemos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 fracciones.</w:t>
      </w:r>
    </w:p>
    <w:bookmarkStart w:id="33" w:name="X67e582768ef28101ee60552ea73e59d43b5e9c1"/>
    <w:p>
      <w:pPr>
        <w:pStyle w:val="Heading3"/>
      </w:pPr>
      <w:r>
        <w:t xml:space="preserve">Calentamiento: Cuál es diferente: Representaciones de fracciones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640091"/>
            <wp:effectExtent b="0" l="0" r="0" t="0"/>
            <wp:docPr descr="Diagram. Two rectangles of equal length. Top rectangle split into 3 equal parts. 2 parts shaded. Bottom rectangle split into 6 equal parts. 4 shaded" title="" id="22" name="Picture"/>
            <a:graphic>
              <a:graphicData uri="http://schemas.openxmlformats.org/drawingml/2006/picture">
                <pic:pic>
                  <pic:nvPicPr>
                    <pic:cNvPr descr="/app/tmp/embedder-1671066158.74246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97974" cy="820293"/>
            <wp:effectExtent b="0" l="0" r="0" t="0"/>
            <wp:docPr descr="Two number lines of equal length." title="" id="25" name="Picture"/>
            <a:graphic>
              <a:graphicData uri="http://schemas.openxmlformats.org/drawingml/2006/picture">
                <pic:pic>
                  <pic:nvPicPr>
                    <pic:cNvPr descr="/app/tmp/embedder-1671066158.82267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74" cy="820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Diagram. Two rectangles of equal length." title="" id="28" name="Picture"/>
            <a:graphic>
              <a:graphicData uri="http://schemas.openxmlformats.org/drawingml/2006/picture">
                <pic:pic>
                  <pic:nvPicPr>
                    <pic:cNvPr descr="/app/tmp/embedder-1671066158.88589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352291"/>
            <wp:effectExtent b="0" l="0" r="0" t="0"/>
            <wp:docPr descr="Number line. From 0 to 6 sixths. Evenly spaced by sixths. " title="" id="31" name="Picture"/>
            <a:graphic>
              <a:graphicData uri="http://schemas.openxmlformats.org/drawingml/2006/picture">
                <pic:pic>
                  <pic:nvPicPr>
                    <pic:cNvPr descr="/app/tmp/embedder-1671066158.951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X4fb1fb69ff3166f44882d71c387108e85506494"/>
    <w:p>
      <w:pPr>
        <w:pStyle w:val="Heading3"/>
      </w:pPr>
      <w:r>
        <w:t xml:space="preserve">8.1: Clasificación de tarjetas: Sumas y diferencias de fracciones</w:t>
      </w:r>
    </w:p>
    <w:p>
      <w:pPr>
        <w:pStyle w:val="FirstParagraph"/>
      </w:pPr>
      <w:r>
        <w:t xml:space="preserve">Tu profesor te va a dar un grupo de tarjetas que muestran expresiones.</w:t>
      </w:r>
    </w:p>
    <w:p>
      <w:pPr>
        <w:numPr>
          <w:ilvl w:val="0"/>
          <w:numId w:val="1002"/>
        </w:numPr>
        <w:pStyle w:val="Compact"/>
      </w:pPr>
      <w:r>
        <w:t xml:space="preserve">Clasifica las tarjetas en 2 categorías, las que quieras. Prepárate para explicar el significado de tus categorías.</w:t>
      </w:r>
    </w:p>
    <w:p>
      <w:pPr>
        <w:numPr>
          <w:ilvl w:val="0"/>
          <w:numId w:val="1002"/>
        </w:numPr>
        <w:pStyle w:val="Compact"/>
      </w:pPr>
      <w:r>
        <w:t xml:space="preserve">Clasifica las tarjetas en otras 2 categorías que sean diferentes a las anteriores. Prepárate para explicar el significado de tus nuevas categorías.</w:t>
      </w:r>
    </w:p>
    <w:bookmarkEnd w:id="34"/>
    <w:bookmarkStart w:id="38" w:name="sumemos-y-restemos"/>
    <w:p>
      <w:pPr>
        <w:pStyle w:val="Heading3"/>
      </w:pPr>
      <w:r>
        <w:t xml:space="preserve">8.2: Sumemos y restemos</w:t>
      </w:r>
    </w:p>
    <w:p>
      <w:pPr>
        <w:pStyle w:val="FirstParagraph"/>
      </w:pPr>
      <w:r>
        <w:t xml:space="preserve">Encuentra el valor de cada expresión. Explica o muestra cómo pensaste.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2022-12-15T01:02:39Z</dcterms:created>
  <dcterms:modified xsi:type="dcterms:W3CDTF">2022-12-15T01:02:39Z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ZKjUwPAyHA8cb+w/z9UVA4s3kFTGZRBZPFJ9ALbBeWxArJGZnLrkUtmLTyGesTlrst/p0tLvTUK52Jhwws56MQ==</vt:lpwstr>
  </property>
</Properties>
</file>