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5544fe2e29d85563b2327e80952bbe93634a35"/>
    <w:p>
      <w:pPr>
        <w:pStyle w:val="Heading2"/>
      </w:pPr>
      <w:r>
        <w:t xml:space="preserve">Unit 3 Lesson 3: Describamos y comparemos figuras</w:t>
      </w:r>
    </w:p>
    <w:bookmarkEnd w:id="20"/>
    <w:bookmarkStart w:id="34" w:name="Xb6ad4c79dd0a0f5a8bc0e42209585a9fce9914c"/>
    <w:p>
      <w:pPr>
        <w:pStyle w:val="Heading3"/>
      </w:pPr>
      <w:r>
        <w:t xml:space="preserve">WU Cuál es diferente: Comparemos figuras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Triangle, shaded red." title="" id="22" name="Picture"/>
            <a:graphic>
              <a:graphicData uri="http://schemas.openxmlformats.org/drawingml/2006/picture">
                <pic:pic>
                  <pic:nvPicPr>
                    <pic:cNvPr descr="/app/tmp/embedder-1671057213.08787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57213.16896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Blue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57213.2206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Red circle." title="" id="31" name="Picture"/>
            <a:graphic>
              <a:graphicData uri="http://schemas.openxmlformats.org/drawingml/2006/picture">
                <pic:pic>
                  <pic:nvPicPr>
                    <pic:cNvPr descr="/app/tmp/embedder-1671057213.27431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búsqueda-de-figuras-para-comparar"/>
    <w:p>
      <w:pPr>
        <w:pStyle w:val="Heading3"/>
      </w:pPr>
      <w:r>
        <w:t xml:space="preserve">1 Búsqueda de figuras para comparar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38" w:name="parecidos-y-diferentes"/>
    <w:p>
      <w:pPr>
        <w:pStyle w:val="Heading3"/>
      </w:pPr>
      <w:r>
        <w:t xml:space="preserve">2 Parecidos y diferentes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bookmarkEnd w:id="37"/>
    <w:bookmarkEnd w:id="38"/>
    <w:bookmarkStart w:id="62" w:name="conozcamos-cuál-es-figuras"/>
    <w:p>
      <w:pPr>
        <w:pStyle w:val="Heading3"/>
      </w:pPr>
      <w:r>
        <w:t xml:space="preserve">3 Conozcamos “¿Cuál es?: Figuras”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532107"/>
            <wp:effectExtent b="0" l="0" r="0" t="0"/>
            <wp:docPr descr="Shapes. " title="" id="40" name="Picture"/>
            <a:graphic>
              <a:graphicData uri="http://schemas.openxmlformats.org/drawingml/2006/picture">
                <pic:pic>
                  <pic:nvPicPr>
                    <pic:cNvPr descr="/app/tmp/embedder-1671057213.343917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2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un centro.</w:t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57213.534351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46" name="Picture"/>
            <a:graphic>
              <a:graphicData uri="http://schemas.openxmlformats.org/drawingml/2006/picture">
                <pic:pic>
                  <pic:nvPicPr>
                    <pic:cNvPr descr="/app/tmp/embedder-1671057213.570781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9" name="Picture"/>
            <a:graphic>
              <a:graphicData uri="http://schemas.openxmlformats.org/drawingml/2006/picture">
                <pic:pic>
                  <pic:nvPicPr>
                    <pic:cNvPr descr="/app/tmp/embedder-1671057213.593384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52" name="Picture"/>
            <a:graphic>
              <a:graphicData uri="http://schemas.openxmlformats.org/drawingml/2006/picture">
                <pic:pic>
                  <pic:nvPicPr>
                    <pic:cNvPr descr="/app/tmp/embedder-1671057213.684211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Start w:id="6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971550"/>
            <wp:effectExtent b="0" l="0" r="0" t="0"/>
            <wp:docPr descr="Triangle. " title="" id="56" name="Picture"/>
            <a:graphic>
              <a:graphicData uri="http://schemas.openxmlformats.org/drawingml/2006/picture">
                <pic:pic>
                  <pic:nvPicPr>
                    <pic:cNvPr descr="/app/tmp/embedder-1671057213.710048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2022-12-14T22:33:34Z</dcterms:created>
  <dcterms:modified xsi:type="dcterms:W3CDTF">2022-12-14T22:33:34Z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tAPnExwRdXd1K+hqub1txcF57F1Ge9iAjK6n/l8oMq+QB6JKcJmNKrDPS3To2UGt+JGV21LxhZsJJEKOKycx8g==</vt:lpwstr>
  </property>
</Properties>
</file>