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5.png" ContentType="image/png"/>
  <Override PartName="/word/media/rId29.png" ContentType="image/png"/>
  <Override PartName="/word/media/rId34.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1619ffcde7218ffc9b2c4c0332c1ea671b014"/>
    <w:p>
      <w:pPr>
        <w:pStyle w:val="Heading2"/>
      </w:pPr>
      <w:r>
        <w:t xml:space="preserve">Lesson 13: Distances and Shapes on the Coordinate Plane</w:t>
      </w:r>
    </w:p>
    <w:bookmarkEnd w:id="20"/>
    <w:p>
      <w:pPr>
        <w:pStyle w:val="FirstParagraph"/>
      </w:pPr>
      <w:r>
        <w:t xml:space="preserve">Let’s explore distance on the coordinate plane.</w:t>
      </w:r>
    </w:p>
    <w:bookmarkStart w:id="24" w:name="coordinate-patterns"/>
    <w:p>
      <w:pPr>
        <w:pStyle w:val="Heading3"/>
      </w:pPr>
      <w:r>
        <w:t xml:space="preserve">13.1: Coordinate Patterns</w:t>
      </w:r>
    </w:p>
    <w:p>
      <w:pPr>
        <w:pStyle w:val="FirstParagraph"/>
      </w:pPr>
      <w:r>
        <w:t xml:space="preserve">Plot points in your assigned quadrant and label them with their coordinates.</w:t>
      </w:r>
    </w:p>
    <w:p>
      <w:pPr>
        <w:pStyle w:val="BodyText"/>
      </w:pPr>
      <w:r>
        <w:drawing>
          <wp:inline>
            <wp:extent cx="3679007" cy="2764607"/>
            <wp:effectExtent b="0" l="0" r="0" t="0"/>
            <wp:docPr descr="A coordinate plane with the origin labeled &quot;O.&quot; The x-axis has the numbers negative 7 through 7 indicated. The y-axis has the numbers negative 5 through 5 indicated." title="" id="22" name="Picture"/>
            <a:graphic>
              <a:graphicData uri="http://schemas.openxmlformats.org/drawingml/2006/picture">
                <pic:pic>
                  <pic:nvPicPr>
                    <pic:cNvPr descr="/app/tmp/embedder-1671076319.405557.png" id="23" name="Picture"/>
                    <pic:cNvPicPr>
                      <a:picLocks noChangeArrowheads="1" noChangeAspect="1"/>
                    </pic:cNvPicPr>
                  </pic:nvPicPr>
                  <pic:blipFill>
                    <a:blip r:embed="rId21"/>
                    <a:stretch>
                      <a:fillRect/>
                    </a:stretch>
                  </pic:blipFill>
                  <pic:spPr bwMode="auto">
                    <a:xfrm>
                      <a:off x="0" y="0"/>
                      <a:ext cx="3679007" cy="2764607"/>
                    </a:xfrm>
                    <a:prstGeom prst="rect">
                      <a:avLst/>
                    </a:prstGeom>
                    <a:noFill/>
                    <a:ln w="9525">
                      <a:noFill/>
                      <a:headEnd/>
                      <a:tailEnd/>
                    </a:ln>
                  </pic:spPr>
                </pic:pic>
              </a:graphicData>
            </a:graphic>
          </wp:inline>
        </w:drawing>
      </w:r>
    </w:p>
    <w:p>
      <w:pPr>
        <w:pStyle w:val="BodyText"/>
      </w:pPr>
      <w:r>
        <w:t xml:space="preserve"> </w:t>
      </w:r>
    </w:p>
    <w:bookmarkEnd w:id="24"/>
    <w:bookmarkStart w:id="28" w:name="signs-of-numbers-in-coordinates"/>
    <w:p>
      <w:pPr>
        <w:pStyle w:val="Heading3"/>
      </w:pPr>
      <w:r>
        <w:t xml:space="preserve">13.2: Signs of Numbers in Coordinates</w:t>
      </w:r>
    </w:p>
    <w:p>
      <w:pPr>
        <w:numPr>
          <w:ilvl w:val="0"/>
          <w:numId w:val="1001"/>
        </w:numPr>
      </w:pPr>
      <w:r>
        <w:t xml:space="preserve">Write the coordinates of each point.</w:t>
      </w:r>
    </w:p>
    <w:p>
      <w:pPr>
        <w:numPr>
          <w:ilvl w:val="0"/>
          <w:numId w:val="1000"/>
        </w:numPr>
        <w:pStyle w:val="Compact"/>
      </w:pPr>
      <w:r>
        <w:drawing>
          <wp:inline>
            <wp:extent cx="3679007" cy="2764607"/>
            <wp:effectExtent b="0" l="0" r="0" t="0"/>
            <wp:docPr descr="Graph with five points, A, B, C, D, and E. " title="" id="26" name="Picture"/>
            <a:graphic>
              <a:graphicData uri="http://schemas.openxmlformats.org/drawingml/2006/picture">
                <pic:pic>
                  <pic:nvPicPr>
                    <pic:cNvPr descr="/app/tmp/embedder-1671076319.4643984.png" id="27" name="Picture"/>
                    <pic:cNvPicPr>
                      <a:picLocks noChangeArrowheads="1" noChangeAspect="1"/>
                    </pic:cNvPicPr>
                  </pic:nvPicPr>
                  <pic:blipFill>
                    <a:blip r:embed="rId25"/>
                    <a:stretch>
                      <a:fillRect/>
                    </a:stretch>
                  </pic:blipFill>
                  <pic:spPr bwMode="auto">
                    <a:xfrm>
                      <a:off x="0" y="0"/>
                      <a:ext cx="3679007" cy="2764607"/>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m:oMath>
        <m:r>
          <m:t>A</m:t>
        </m:r>
        <m:r>
          <m:rPr>
            <m:sty m:val="p"/>
          </m:rPr>
          <m:t>=</m:t>
        </m:r>
      </m:oMath>
    </w:p>
    <w:p>
      <w:pPr>
        <w:numPr>
          <w:ilvl w:val="0"/>
          <w:numId w:val="1000"/>
        </w:numPr>
      </w:pPr>
      <m:oMath>
        <m:r>
          <m:t>B</m:t>
        </m:r>
        <m:r>
          <m:rPr>
            <m:sty m:val="p"/>
          </m:rPr>
          <m:t>=</m:t>
        </m:r>
      </m:oMath>
    </w:p>
    <w:p>
      <w:pPr>
        <w:numPr>
          <w:ilvl w:val="0"/>
          <w:numId w:val="1000"/>
        </w:numPr>
      </w:pPr>
      <m:oMath>
        <m:r>
          <m:t>C</m:t>
        </m:r>
        <m:r>
          <m:rPr>
            <m:sty m:val="p"/>
          </m:rPr>
          <m:t>=</m:t>
        </m:r>
      </m:oMath>
    </w:p>
    <w:p>
      <w:pPr>
        <w:numPr>
          <w:ilvl w:val="0"/>
          <w:numId w:val="1000"/>
        </w:numPr>
      </w:pPr>
      <m:oMath>
        <m:r>
          <m:t>D</m:t>
        </m:r>
        <m:r>
          <m:rPr>
            <m:sty m:val="p"/>
          </m:rPr>
          <m:t>=</m:t>
        </m:r>
      </m:oMath>
    </w:p>
    <w:p>
      <w:pPr>
        <w:numPr>
          <w:ilvl w:val="0"/>
          <w:numId w:val="1000"/>
        </w:numPr>
      </w:pPr>
      <m:oMath>
        <m:r>
          <m:t>E</m:t>
        </m:r>
        <m:r>
          <m:rPr>
            <m:sty m:val="p"/>
          </m:rPr>
          <m:t>=</m:t>
        </m:r>
      </m:oMath>
    </w:p>
    <w:p>
      <w:pPr>
        <w:numPr>
          <w:ilvl w:val="0"/>
          <w:numId w:val="1001"/>
        </w:numPr>
      </w:pPr>
      <w:r>
        <w:t xml:space="preserve">Answer these questions for each pair of points.</w:t>
      </w:r>
    </w:p>
    <w:p>
      <w:pPr>
        <w:numPr>
          <w:ilvl w:val="1"/>
          <w:numId w:val="1002"/>
        </w:numPr>
        <w:pStyle w:val="Compact"/>
      </w:pPr>
      <w:r>
        <w:t xml:space="preserve">How are the coordinates the same? How are they different?</w:t>
      </w:r>
    </w:p>
    <w:p>
      <w:pPr>
        <w:numPr>
          <w:ilvl w:val="1"/>
          <w:numId w:val="1002"/>
        </w:numPr>
        <w:pStyle w:val="Compact"/>
      </w:pPr>
      <w:r>
        <w:t xml:space="preserve">How far away are they from the y-axis? To the left or to the right of it?</w:t>
      </w:r>
    </w:p>
    <w:p>
      <w:pPr>
        <w:numPr>
          <w:ilvl w:val="1"/>
          <w:numId w:val="1002"/>
        </w:numPr>
        <w:pStyle w:val="Compact"/>
      </w:pPr>
      <w:r>
        <w:t xml:space="preserve">How far away are they from the x-axis? Above or below it?</w:t>
      </w:r>
    </w:p>
    <w:p>
      <w:pPr>
        <w:numPr>
          <w:ilvl w:val="1"/>
          <w:numId w:val="1003"/>
        </w:numPr>
      </w:pPr>
      <m:oMath>
        <m:r>
          <m:t>A</m:t>
        </m:r>
      </m:oMath>
      <w:r>
        <w:t xml:space="preserve"> </w:t>
      </w:r>
      <w:r>
        <w:t xml:space="preserve">and</w:t>
      </w:r>
      <w:r>
        <w:t xml:space="preserve"> </w:t>
      </w:r>
      <m:oMath>
        <m:r>
          <m:t>B</m:t>
        </m:r>
      </m:oMath>
    </w:p>
    <w:p>
      <w:pPr>
        <w:numPr>
          <w:ilvl w:val="1"/>
          <w:numId w:val="1003"/>
        </w:numPr>
      </w:pPr>
      <m:oMath>
        <m:r>
          <m:t>B</m:t>
        </m:r>
      </m:oMath>
      <w:r>
        <w:t xml:space="preserve"> </w:t>
      </w:r>
      <w:r>
        <w:t xml:space="preserve">and</w:t>
      </w:r>
      <w:r>
        <w:t xml:space="preserve"> </w:t>
      </w:r>
      <m:oMath>
        <m:r>
          <m:t>D</m:t>
        </m:r>
      </m:oMath>
    </w:p>
    <w:p>
      <w:pPr>
        <w:numPr>
          <w:ilvl w:val="1"/>
          <w:numId w:val="1003"/>
        </w:numPr>
      </w:pPr>
      <m:oMath>
        <m:r>
          <m:t>A</m:t>
        </m:r>
      </m:oMath>
      <w:r>
        <w:t xml:space="preserve"> </w:t>
      </w:r>
      <w:r>
        <w:t xml:space="preserve">and</w:t>
      </w:r>
      <w:r>
        <w:t xml:space="preserve"> </w:t>
      </w:r>
      <m:oMath>
        <m:r>
          <m:t>D</m:t>
        </m:r>
      </m:oMath>
    </w:p>
    <w:p>
      <w:pPr>
        <w:numPr>
          <w:ilvl w:val="0"/>
          <w:numId w:val="1000"/>
        </w:numPr>
      </w:pPr>
      <w:r>
        <w:t xml:space="preserve">Pause here for a class discussion.</w:t>
      </w:r>
    </w:p>
    <w:p>
      <w:pPr>
        <w:numPr>
          <w:ilvl w:val="0"/>
          <w:numId w:val="1001"/>
        </w:numPr>
      </w:pPr>
      <w:r>
        <w:t xml:space="preserve">Point</w:t>
      </w:r>
      <w:r>
        <w:t xml:space="preserve"> </w:t>
      </w:r>
      <m:oMath>
        <m:r>
          <m:t>F</m:t>
        </m:r>
      </m:oMath>
      <w:r>
        <w:t xml:space="preserve"> </w:t>
      </w:r>
      <w:r>
        <w:t xml:space="preserve">has the same coordinates as point</w:t>
      </w:r>
      <w:r>
        <w:t xml:space="preserve"> </w:t>
      </w:r>
      <m:oMath>
        <m:r>
          <m:t>C</m:t>
        </m:r>
      </m:oMath>
      <w:r>
        <w:t xml:space="preserve">, except its</w:t>
      </w:r>
      <w:r>
        <w:t xml:space="preserve"> </w:t>
      </w:r>
      <m:oMath>
        <m:r>
          <m:t>y</m:t>
        </m:r>
      </m:oMath>
      <w:r>
        <w:t xml:space="preserve">-coordinate has the opposite sign.</w:t>
      </w:r>
    </w:p>
    <w:p>
      <w:pPr>
        <w:numPr>
          <w:ilvl w:val="1"/>
          <w:numId w:val="1004"/>
        </w:numPr>
        <w:pStyle w:val="Compact"/>
      </w:pPr>
      <w:r>
        <w:t xml:space="preserve">Plot point</w:t>
      </w:r>
      <w:r>
        <w:t xml:space="preserve"> </w:t>
      </w:r>
      <m:oMath>
        <m:r>
          <m:t>F</m:t>
        </m:r>
      </m:oMath>
      <w:r>
        <w:t xml:space="preserve"> </w:t>
      </w:r>
      <w:r>
        <w:t xml:space="preserve">on the coordinate plane and label it with its coordinates.</w:t>
      </w:r>
    </w:p>
    <w:p>
      <w:pPr>
        <w:numPr>
          <w:ilvl w:val="1"/>
          <w:numId w:val="1004"/>
        </w:numPr>
        <w:pStyle w:val="Compact"/>
      </w:pPr>
      <w:r>
        <w:t xml:space="preserve">How far away are</w:t>
      </w:r>
      <w:r>
        <w:t xml:space="preserve"> </w:t>
      </w:r>
      <m:oMath>
        <m:r>
          <m:t>F</m:t>
        </m:r>
      </m:oMath>
      <w:r>
        <w:t xml:space="preserve"> </w:t>
      </w:r>
      <w:r>
        <w:t xml:space="preserve">and</w:t>
      </w:r>
      <w:r>
        <w:t xml:space="preserve"> </w:t>
      </w:r>
      <m:oMath>
        <m:r>
          <m:t>C</m:t>
        </m:r>
      </m:oMath>
      <w:r>
        <w:t xml:space="preserve"> </w:t>
      </w:r>
      <w:r>
        <w:t xml:space="preserve">from the</w:t>
      </w:r>
      <w:r>
        <w:t xml:space="preserve"> </w:t>
      </w:r>
      <m:oMath>
        <m:r>
          <m:t>x</m:t>
        </m:r>
      </m:oMath>
      <w:r>
        <w:t xml:space="preserve">-axis?</w:t>
      </w:r>
    </w:p>
    <w:p>
      <w:pPr>
        <w:numPr>
          <w:ilvl w:val="1"/>
          <w:numId w:val="1004"/>
        </w:numPr>
        <w:pStyle w:val="Compact"/>
      </w:pPr>
      <w:r>
        <w:t xml:space="preserve">What is the distance between</w:t>
      </w:r>
      <w:r>
        <w:t xml:space="preserve"> </w:t>
      </w:r>
      <m:oMath>
        <m:r>
          <m:t>F</m:t>
        </m:r>
      </m:oMath>
      <w:r>
        <w:t xml:space="preserve"> </w:t>
      </w:r>
      <w:r>
        <w:t xml:space="preserve">and</w:t>
      </w:r>
      <w:r>
        <w:t xml:space="preserve"> </w:t>
      </w:r>
      <m:oMath>
        <m:r>
          <m:t>C</m:t>
        </m:r>
      </m:oMath>
      <w:r>
        <w:t xml:space="preserve">?</w:t>
      </w:r>
    </w:p>
    <w:p>
      <w:pPr>
        <w:numPr>
          <w:ilvl w:val="0"/>
          <w:numId w:val="1001"/>
        </w:numPr>
      </w:pPr>
      <w:r>
        <w:t xml:space="preserve">Point</w:t>
      </w:r>
      <w:r>
        <w:t xml:space="preserve"> </w:t>
      </w:r>
      <m:oMath>
        <m:r>
          <m:t>G</m:t>
        </m:r>
      </m:oMath>
      <w:r>
        <w:t xml:space="preserve"> </w:t>
      </w:r>
      <w:r>
        <w:t xml:space="preserve">has the same coordinates as point</w:t>
      </w:r>
      <w:r>
        <w:t xml:space="preserve"> </w:t>
      </w:r>
      <m:oMath>
        <m:r>
          <m:t>E</m:t>
        </m:r>
      </m:oMath>
      <w:r>
        <w:t xml:space="preserve">, except its</w:t>
      </w:r>
      <w:r>
        <w:t xml:space="preserve"> </w:t>
      </w:r>
      <m:oMath>
        <m:r>
          <m:t>x</m:t>
        </m:r>
      </m:oMath>
      <w:r>
        <w:t xml:space="preserve">-coordinate has the opposite sign.</w:t>
      </w:r>
    </w:p>
    <w:p>
      <w:pPr>
        <w:numPr>
          <w:ilvl w:val="1"/>
          <w:numId w:val="1005"/>
        </w:numPr>
        <w:pStyle w:val="Compact"/>
      </w:pPr>
      <w:r>
        <w:t xml:space="preserve">Plot point</w:t>
      </w:r>
      <w:r>
        <w:t xml:space="preserve"> </w:t>
      </w:r>
      <m:oMath>
        <m:r>
          <m:t>G</m:t>
        </m:r>
      </m:oMath>
      <w:r>
        <w:t xml:space="preserve"> </w:t>
      </w:r>
      <w:r>
        <w:t xml:space="preserve">on the coordinate plane and label it with its coordinates.</w:t>
      </w:r>
    </w:p>
    <w:p>
      <w:pPr>
        <w:numPr>
          <w:ilvl w:val="1"/>
          <w:numId w:val="1005"/>
        </w:numPr>
        <w:pStyle w:val="Compact"/>
      </w:pPr>
      <w:r>
        <w:t xml:space="preserve">How far away are</w:t>
      </w:r>
      <w:r>
        <w:t xml:space="preserve"> </w:t>
      </w:r>
      <m:oMath>
        <m:r>
          <m:t>G</m:t>
        </m:r>
      </m:oMath>
      <w:r>
        <w:t xml:space="preserve"> </w:t>
      </w:r>
      <w:r>
        <w:t xml:space="preserve">and</w:t>
      </w:r>
      <w:r>
        <w:t xml:space="preserve"> </w:t>
      </w:r>
      <m:oMath>
        <m:r>
          <m:t>E</m:t>
        </m:r>
      </m:oMath>
      <w:r>
        <w:t xml:space="preserve"> </w:t>
      </w:r>
      <w:r>
        <w:t xml:space="preserve">from the</w:t>
      </w:r>
      <w:r>
        <w:t xml:space="preserve"> </w:t>
      </w:r>
      <m:oMath>
        <m:r>
          <m:t>y</m:t>
        </m:r>
      </m:oMath>
      <w:r>
        <w:t xml:space="preserve">-axis?</w:t>
      </w:r>
    </w:p>
    <w:p>
      <w:pPr>
        <w:numPr>
          <w:ilvl w:val="1"/>
          <w:numId w:val="1005"/>
        </w:numPr>
        <w:pStyle w:val="Compact"/>
      </w:pPr>
      <w:r>
        <w:t xml:space="preserve">What is the distance between</w:t>
      </w:r>
      <w:r>
        <w:t xml:space="preserve"> </w:t>
      </w:r>
      <m:oMath>
        <m:r>
          <m:t>G</m:t>
        </m:r>
      </m:oMath>
      <w:r>
        <w:t xml:space="preserve"> </w:t>
      </w:r>
      <w:r>
        <w:t xml:space="preserve">and</w:t>
      </w:r>
      <w:r>
        <w:t xml:space="preserve"> </w:t>
      </w:r>
      <m:oMath>
        <m:r>
          <m:t>E</m:t>
        </m:r>
      </m:oMath>
      <w:r>
        <w:t xml:space="preserve">?</w:t>
      </w:r>
    </w:p>
    <w:p>
      <w:pPr>
        <w:numPr>
          <w:ilvl w:val="0"/>
          <w:numId w:val="1001"/>
        </w:numPr>
      </w:pPr>
      <w:r>
        <w:t xml:space="preserve">Point</w:t>
      </w:r>
      <w:r>
        <w:t xml:space="preserve"> </w:t>
      </w:r>
      <m:oMath>
        <m:r>
          <m:t>H</m:t>
        </m:r>
      </m:oMath>
      <w:r>
        <w:t xml:space="preserve"> </w:t>
      </w:r>
      <w:r>
        <w:t xml:space="preserve">has the same coordinates as point</w:t>
      </w:r>
      <w:r>
        <w:t xml:space="preserve"> </w:t>
      </w:r>
      <m:oMath>
        <m:r>
          <m:t>B</m:t>
        </m:r>
      </m:oMath>
      <w:r>
        <w:t xml:space="preserve">, except its</w:t>
      </w:r>
      <w:r>
        <w:t xml:space="preserve"> </w:t>
      </w:r>
      <w:r>
        <w:rPr>
          <w:iCs/>
          <w:i/>
        </w:rPr>
        <w:t xml:space="preserve">both</w:t>
      </w:r>
      <w:r>
        <w:t xml:space="preserve"> </w:t>
      </w:r>
      <w:r>
        <w:t xml:space="preserve">coordinates have the opposite sign. In which quadrant is point</w:t>
      </w:r>
      <w:r>
        <w:t xml:space="preserve"> </w:t>
      </w:r>
      <m:oMath>
        <m:r>
          <m:t>H</m:t>
        </m:r>
      </m:oMath>
      <w:r>
        <w:t xml:space="preserve">?</w:t>
      </w:r>
    </w:p>
    <w:bookmarkEnd w:id="28"/>
    <w:bookmarkStart w:id="33" w:name="finding-distances-on-a-coordinate-plane"/>
    <w:p>
      <w:pPr>
        <w:pStyle w:val="Heading3"/>
      </w:pPr>
      <w:r>
        <w:t xml:space="preserve">13.3: Finding Distances on a Coordinate Plane</w:t>
      </w:r>
    </w:p>
    <w:p>
      <w:pPr>
        <w:numPr>
          <w:ilvl w:val="0"/>
          <w:numId w:val="1006"/>
        </w:numPr>
      </w:pPr>
      <w:r>
        <w:t xml:space="preserve">Label each point with its coordinates.</w:t>
      </w:r>
    </w:p>
    <w:p>
      <w:pPr>
        <w:numPr>
          <w:ilvl w:val="0"/>
          <w:numId w:val="1000"/>
        </w:numPr>
        <w:pStyle w:val="Compact"/>
      </w:pPr>
      <w:r>
        <w:drawing>
          <wp:inline>
            <wp:extent cx="3679007" cy="2764607"/>
            <wp:effectExtent b="0" l="0" r="0" t="0"/>
            <wp:docPr descr="Coordinate plane." title="" id="30" name="Picture"/>
            <a:graphic>
              <a:graphicData uri="http://schemas.openxmlformats.org/drawingml/2006/picture">
                <pic:pic>
                  <pic:nvPicPr>
                    <pic:cNvPr descr="/app/tmp/embedder-1671076319.5205114.png" id="31" name="Picture"/>
                    <pic:cNvPicPr>
                      <a:picLocks noChangeArrowheads="1" noChangeAspect="1"/>
                    </pic:cNvPicPr>
                  </pic:nvPicPr>
                  <pic:blipFill>
                    <a:blip r:embed="rId29"/>
                    <a:stretch>
                      <a:fillRect/>
                    </a:stretch>
                  </pic:blipFill>
                  <pic:spPr bwMode="auto">
                    <a:xfrm>
                      <a:off x="0" y="0"/>
                      <a:ext cx="3679007" cy="2764607"/>
                    </a:xfrm>
                    <a:prstGeom prst="rect">
                      <a:avLst/>
                    </a:prstGeom>
                    <a:noFill/>
                    <a:ln w="9525">
                      <a:noFill/>
                      <a:headEnd/>
                      <a:tailEnd/>
                    </a:ln>
                  </pic:spPr>
                </pic:pic>
              </a:graphicData>
            </a:graphic>
          </wp:inline>
        </w:drawing>
      </w:r>
    </w:p>
    <w:p>
      <w:pPr>
        <w:numPr>
          <w:ilvl w:val="0"/>
          <w:numId w:val="1006"/>
        </w:numPr>
      </w:pPr>
      <w:r>
        <w:t xml:space="preserve">Find the distance between each of the following pairs of points.</w:t>
      </w:r>
    </w:p>
    <w:p>
      <w:pPr>
        <w:numPr>
          <w:ilvl w:val="1"/>
          <w:numId w:val="1007"/>
        </w:numPr>
      </w:pPr>
      <w:r>
        <w:t xml:space="preserve">Point</w:t>
      </w:r>
      <w:r>
        <w:t xml:space="preserve"> </w:t>
      </w:r>
      <m:oMath>
        <m:r>
          <m:t>B</m:t>
        </m:r>
      </m:oMath>
      <w:r>
        <w:t xml:space="preserve"> </w:t>
      </w:r>
      <w:r>
        <w:t xml:space="preserve">and</w:t>
      </w:r>
      <w:r>
        <w:t xml:space="preserve"> </w:t>
      </w:r>
      <m:oMath>
        <m:r>
          <m:t>C</m:t>
        </m:r>
      </m:oMath>
    </w:p>
    <w:p>
      <w:pPr>
        <w:numPr>
          <w:ilvl w:val="1"/>
          <w:numId w:val="1007"/>
        </w:numPr>
      </w:pPr>
      <w:r>
        <w:t xml:space="preserve">Point</w:t>
      </w:r>
      <w:r>
        <w:t xml:space="preserve"> </w:t>
      </w:r>
      <m:oMath>
        <m:r>
          <m:t>D</m:t>
        </m:r>
      </m:oMath>
      <w:r>
        <w:t xml:space="preserve"> </w:t>
      </w:r>
      <w:r>
        <w:t xml:space="preserve">and</w:t>
      </w:r>
      <w:r>
        <w:t xml:space="preserve"> </w:t>
      </w:r>
      <m:oMath>
        <m:r>
          <m:t>B</m:t>
        </m:r>
      </m:oMath>
    </w:p>
    <w:p>
      <w:pPr>
        <w:numPr>
          <w:ilvl w:val="1"/>
          <w:numId w:val="1007"/>
        </w:numPr>
      </w:pPr>
      <w:r>
        <w:t xml:space="preserve">Point</w:t>
      </w:r>
      <w:r>
        <w:t xml:space="preserve"> </w:t>
      </w:r>
      <m:oMath>
        <m:r>
          <m:t>D</m:t>
        </m:r>
      </m:oMath>
      <w:r>
        <w:t xml:space="preserve"> </w:t>
      </w:r>
      <w:r>
        <w:t xml:space="preserve">and</w:t>
      </w:r>
      <w:r>
        <w:t xml:space="preserve"> </w:t>
      </w:r>
      <m:oMath>
        <m:r>
          <m:t>E</m:t>
        </m:r>
      </m:oMath>
    </w:p>
    <w:p>
      <w:pPr>
        <w:numPr>
          <w:ilvl w:val="0"/>
          <w:numId w:val="1006"/>
        </w:numPr>
        <w:pStyle w:val="Compact"/>
      </w:pPr>
      <w:r>
        <w:t xml:space="preserve">Which of the points are 5 units from</w:t>
      </w:r>
      <w:r>
        <w:t xml:space="preserve"> </w:t>
      </w:r>
      <m:oMath>
        <m:d>
          <m:dPr>
            <m:begChr m:val="("/>
            <m:endChr m:val=")"/>
            <m:sepChr m:val=""/>
            <m:grow/>
          </m:dPr>
          <m:e>
            <m:r>
              <m:rPr>
                <m:nor/>
                <m:sty m:val="p"/>
              </m:rPr>
              <m:t>-</m:t>
            </m:r>
            <m:r>
              <m:t>1.5</m:t>
            </m:r>
            <m:r>
              <m:rPr>
                <m:sty m:val="p"/>
              </m:rPr>
              <m:t>,</m:t>
            </m:r>
            <m:r>
              <m:rPr>
                <m:nor/>
                <m:sty m:val="p"/>
              </m:rPr>
              <m:t>-</m:t>
            </m:r>
            <m:r>
              <m:t>3</m:t>
            </m:r>
          </m:e>
        </m:d>
      </m:oMath>
      <w:r>
        <w:t xml:space="preserve">?</w:t>
      </w:r>
    </w:p>
    <w:p>
      <w:pPr>
        <w:numPr>
          <w:ilvl w:val="0"/>
          <w:numId w:val="1006"/>
        </w:numPr>
        <w:pStyle w:val="Compact"/>
      </w:pPr>
      <w:r>
        <w:t xml:space="preserve">Which of the points are 2 units from</w:t>
      </w:r>
      <w:r>
        <w:t xml:space="preserve"> </w:t>
      </w:r>
      <m:oMath>
        <m:d>
          <m:dPr>
            <m:begChr m:val="("/>
            <m:endChr m:val=")"/>
            <m:sepChr m:val=""/>
            <m:grow/>
          </m:dPr>
          <m:e>
            <m:r>
              <m:rPr>
                <m:nor/>
                <m:sty m:val="p"/>
              </m:rPr>
              <m:t>0</m:t>
            </m:r>
            <m:r>
              <m:t>.5</m:t>
            </m:r>
            <m:r>
              <m:rPr>
                <m:sty m:val="p"/>
              </m:rPr>
              <m:t>,</m:t>
            </m:r>
            <m:r>
              <m:rPr>
                <m:nor/>
                <m:sty m:val="p"/>
              </m:rPr>
              <m:t>-</m:t>
            </m:r>
            <m:r>
              <m:t>4.5</m:t>
            </m:r>
          </m:e>
        </m:d>
      </m:oMath>
      <w:r>
        <w:t xml:space="preserve">?</w:t>
      </w:r>
    </w:p>
    <w:p>
      <w:pPr>
        <w:numPr>
          <w:ilvl w:val="0"/>
          <w:numId w:val="1006"/>
        </w:numPr>
        <w:pStyle w:val="Compact"/>
      </w:pPr>
      <w:r>
        <w:t xml:space="preserve">Plot a point that is both 2.5 units from</w:t>
      </w:r>
      <w:r>
        <w:t xml:space="preserve"> </w:t>
      </w:r>
      <m:oMath>
        <m:r>
          <m:t>A</m:t>
        </m:r>
      </m:oMath>
      <w:r>
        <w:t xml:space="preserve"> </w:t>
      </w:r>
      <w:r>
        <w:t xml:space="preserve">and 9 units from</w:t>
      </w:r>
      <w:r>
        <w:t xml:space="preserve"> </w:t>
      </w:r>
      <m:oMath>
        <m:r>
          <m:t>E</m:t>
        </m:r>
      </m:oMath>
      <w:r>
        <w:t xml:space="preserve">. Label that point</w:t>
      </w:r>
      <w:r>
        <w:t xml:space="preserve"> </w:t>
      </w:r>
      <m:oMath>
        <m:r>
          <m:t>M</m:t>
        </m:r>
      </m:oMath>
      <w:r>
        <w:t xml:space="preserve"> </w:t>
      </w:r>
      <w:r>
        <w:t xml:space="preserve">and write down its coordinates.</w:t>
      </w:r>
    </w:p>
    <w:bookmarkStart w:id="32" w:name="are-you-ready-for-more"/>
    <w:p>
      <w:pPr>
        <w:pStyle w:val="Heading4"/>
      </w:pPr>
      <w:r>
        <w:t xml:space="preserve">Are you ready for more?</w:t>
      </w:r>
    </w:p>
    <w:p>
      <w:pPr>
        <w:pStyle w:val="FirstParagraph"/>
      </w:pPr>
      <w:r>
        <w:t xml:space="preserve">Priya says, “There are exactly four points that are 3 units away from</w:t>
      </w:r>
      <w:r>
        <w:t xml:space="preserve"> </w:t>
      </w:r>
      <m:oMath>
        <m:d>
          <m:dPr>
            <m:begChr m:val="("/>
            <m:endChr m:val=")"/>
            <m:sepChr m:val=""/>
            <m:grow/>
          </m:dPr>
          <m:e>
            <m:r>
              <m:rPr>
                <m:nor/>
                <m:sty m:val="p"/>
              </m:rPr>
              <m:t>-</m:t>
            </m:r>
            <m:r>
              <m:t>5</m:t>
            </m:r>
            <m:r>
              <m:rPr>
                <m:sty m:val="p"/>
              </m:rPr>
              <m:t>,</m:t>
            </m:r>
            <m:r>
              <m:t>0</m:t>
            </m:r>
          </m:e>
        </m:d>
      </m:oMath>
      <w:r>
        <w:t xml:space="preserve">.” Lin says, “I think there are a whole bunch of points that are 3 units away from</w:t>
      </w:r>
      <w:r>
        <w:t xml:space="preserve"> </w:t>
      </w:r>
      <m:oMath>
        <m:d>
          <m:dPr>
            <m:begChr m:val="("/>
            <m:endChr m:val=")"/>
            <m:sepChr m:val=""/>
            <m:grow/>
          </m:dPr>
          <m:e>
            <m:r>
              <m:rPr>
                <m:nor/>
                <m:sty m:val="p"/>
              </m:rPr>
              <m:t>-</m:t>
            </m:r>
            <m:r>
              <m:t>5</m:t>
            </m:r>
            <m:r>
              <m:rPr>
                <m:sty m:val="p"/>
              </m:rPr>
              <m:t>,</m:t>
            </m:r>
            <m:r>
              <m:t>0</m:t>
            </m:r>
          </m:e>
        </m:d>
      </m:oMath>
      <w:r>
        <w:t xml:space="preserve">.”</w:t>
      </w:r>
    </w:p>
    <w:p>
      <w:pPr>
        <w:pStyle w:val="BodyText"/>
      </w:pPr>
      <w:r>
        <w:t xml:space="preserve">Do you agree with either of them? Explain your reasoning.</w:t>
      </w:r>
    </w:p>
    <w:bookmarkEnd w:id="32"/>
    <w:bookmarkEnd w:id="33"/>
    <w:bookmarkStart w:id="38" w:name="plotting-polygons"/>
    <w:p>
      <w:pPr>
        <w:pStyle w:val="Heading3"/>
      </w:pPr>
      <w:r>
        <w:t xml:space="preserve">13.4: Plotting Polygons</w:t>
      </w:r>
    </w:p>
    <w:p>
      <w:pPr>
        <w:pStyle w:val="FirstParagraph"/>
      </w:pPr>
      <w:r>
        <w:t xml:space="preserve">Here are the coordinates for four polygons. Plot them on the coordinate plane, connect the points in the order that they are listed, and label each polygon with its letter name.</w:t>
      </w:r>
    </w:p>
    <w:p>
      <w:pPr>
        <w:numPr>
          <w:ilvl w:val="0"/>
          <w:numId w:val="1008"/>
        </w:numPr>
      </w:pPr>
      <w:r>
        <w:t xml:space="preserve">Polygon A:</w:t>
      </w:r>
      <w:r>
        <w:t xml:space="preserve"> </w:t>
      </w:r>
      <m:oMath>
        <m:d>
          <m:dPr>
            <m:begChr m:val="("/>
            <m:endChr m:val=")"/>
            <m:sepChr m:val=""/>
            <m:grow/>
          </m:dPr>
          <m:e>
            <m:r>
              <m:rPr>
                <m:nor/>
                <m:sty m:val="p"/>
              </m:rPr>
              <m:t>-</m:t>
            </m:r>
            <m:r>
              <m:t>7</m:t>
            </m:r>
            <m:r>
              <m:rPr>
                <m:sty m:val="p"/>
              </m:rPr>
              <m:t>,</m:t>
            </m:r>
            <m:r>
              <m:t>4</m:t>
            </m:r>
          </m:e>
        </m:d>
        <m:r>
          <m:rPr>
            <m:sty m:val="p"/>
          </m:rPr>
          <m:t>,</m:t>
        </m:r>
        <m:d>
          <m:dPr>
            <m:begChr m:val="("/>
            <m:endChr m:val=")"/>
            <m:sepChr m:val=""/>
            <m:grow/>
          </m:dPr>
          <m:e>
            <m:r>
              <m:rPr>
                <m:nor/>
                <m:sty m:val="p"/>
              </m:rPr>
              <m:t>-</m:t>
            </m:r>
            <m:r>
              <m:t>8</m:t>
            </m:r>
            <m:r>
              <m:rPr>
                <m:sty m:val="p"/>
              </m:rPr>
              <m:t>,</m:t>
            </m:r>
            <m:r>
              <m:t>5</m:t>
            </m:r>
          </m:e>
        </m:d>
        <m:r>
          <m:rPr>
            <m:sty m:val="p"/>
          </m:rPr>
          <m:t>,</m:t>
        </m:r>
        <m:d>
          <m:dPr>
            <m:begChr m:val="("/>
            <m:endChr m:val=")"/>
            <m:sepChr m:val=""/>
            <m:grow/>
          </m:dPr>
          <m:e>
            <m:r>
              <m:rPr>
                <m:nor/>
                <m:sty m:val="p"/>
              </m:rPr>
              <m:t>-</m:t>
            </m:r>
            <m:r>
              <m:t>8</m:t>
            </m:r>
            <m:r>
              <m:rPr>
                <m:sty m:val="p"/>
              </m:rPr>
              <m:t>,</m:t>
            </m:r>
            <m:r>
              <m:t>6</m:t>
            </m:r>
          </m:e>
        </m:d>
        <m:r>
          <m:rPr>
            <m:sty m:val="p"/>
          </m:rPr>
          <m:t>,</m:t>
        </m:r>
        <m:d>
          <m:dPr>
            <m:begChr m:val="("/>
            <m:endChr m:val=")"/>
            <m:sepChr m:val=""/>
            <m:grow/>
          </m:dPr>
          <m:e>
            <m:r>
              <m:rPr>
                <m:nor/>
                <m:sty m:val="p"/>
              </m:rPr>
              <m:t>-</m:t>
            </m:r>
            <m:r>
              <m:t>7</m:t>
            </m:r>
            <m:r>
              <m:rPr>
                <m:sty m:val="p"/>
              </m:rPr>
              <m:t>,</m:t>
            </m:r>
            <m:r>
              <m:t>7</m:t>
            </m:r>
          </m:e>
        </m:d>
        <m:r>
          <m:rPr>
            <m:sty m:val="p"/>
          </m:rPr>
          <m:t>,</m:t>
        </m:r>
        <m:d>
          <m:dPr>
            <m:begChr m:val="("/>
            <m:endChr m:val=")"/>
            <m:sepChr m:val=""/>
            <m:grow/>
          </m:dPr>
          <m:e>
            <m:r>
              <m:rPr>
                <m:nor/>
                <m:sty m:val="p"/>
              </m:rPr>
              <m:t>-</m:t>
            </m:r>
            <m:r>
              <m:t>5</m:t>
            </m:r>
            <m:r>
              <m:rPr>
                <m:sty m:val="p"/>
              </m:rPr>
              <m:t>,</m:t>
            </m:r>
            <m:r>
              <m:t>7</m:t>
            </m:r>
          </m:e>
        </m:d>
        <m:r>
          <m:rPr>
            <m:sty m:val="p"/>
          </m:rPr>
          <m:t>,</m:t>
        </m:r>
        <m:d>
          <m:dPr>
            <m:begChr m:val="("/>
            <m:endChr m:val=")"/>
            <m:sepChr m:val=""/>
            <m:grow/>
          </m:dPr>
          <m:e>
            <m:r>
              <m:rPr>
                <m:nor/>
                <m:sty m:val="p"/>
              </m:rPr>
              <m:t>-</m:t>
            </m:r>
            <m:r>
              <m:t>5</m:t>
            </m:r>
            <m:r>
              <m:rPr>
                <m:sty m:val="p"/>
              </m:rPr>
              <m:t>,</m:t>
            </m:r>
            <m:r>
              <m:t>5</m:t>
            </m:r>
          </m:e>
        </m:d>
        <m:r>
          <m:rPr>
            <m:sty m:val="p"/>
          </m:rPr>
          <m:t>,</m:t>
        </m:r>
        <m:d>
          <m:dPr>
            <m:begChr m:val="("/>
            <m:endChr m:val=")"/>
            <m:sepChr m:val=""/>
            <m:grow/>
          </m:dPr>
          <m:e>
            <m:r>
              <m:rPr>
                <m:nor/>
                <m:sty m:val="p"/>
              </m:rPr>
              <m:t>-</m:t>
            </m:r>
            <m:r>
              <m:t>7</m:t>
            </m:r>
            <m:r>
              <m:rPr>
                <m:sty m:val="p"/>
              </m:rPr>
              <m:t>,</m:t>
            </m:r>
            <m:r>
              <m:t>4</m:t>
            </m:r>
          </m:e>
        </m:d>
      </m:oMath>
    </w:p>
    <w:p>
      <w:pPr>
        <w:numPr>
          <w:ilvl w:val="0"/>
          <w:numId w:val="1008"/>
        </w:numPr>
      </w:pPr>
      <w:r>
        <w:t xml:space="preserve">Polygon B:</w:t>
      </w:r>
      <w:r>
        <w:t xml:space="preserve"> </w:t>
      </w:r>
      <m:oMath>
        <m:d>
          <m:dPr>
            <m:begChr m:val="("/>
            <m:endChr m:val=")"/>
            <m:sepChr m:val=""/>
            <m:grow/>
          </m:dPr>
          <m:e>
            <m:r>
              <m:t>4</m:t>
            </m:r>
            <m:r>
              <m:rPr>
                <m:sty m:val="p"/>
              </m:rPr>
              <m:t>,</m:t>
            </m:r>
            <m:r>
              <m:t>3</m:t>
            </m:r>
          </m:e>
        </m:d>
        <m:r>
          <m:rPr>
            <m:sty m:val="p"/>
          </m:rPr>
          <m:t>,</m:t>
        </m:r>
        <m:d>
          <m:dPr>
            <m:begChr m:val="("/>
            <m:endChr m:val=")"/>
            <m:sepChr m:val=""/>
            <m:grow/>
          </m:dPr>
          <m:e>
            <m:r>
              <m:t>3</m:t>
            </m:r>
            <m:r>
              <m:rPr>
                <m:sty m:val="p"/>
              </m:rPr>
              <m:t>,</m:t>
            </m:r>
            <m:r>
              <m:t>3</m:t>
            </m:r>
          </m:e>
        </m:d>
        <m:r>
          <m:rPr>
            <m:sty m:val="p"/>
          </m:rPr>
          <m:t>,</m:t>
        </m:r>
        <m:d>
          <m:dPr>
            <m:begChr m:val="("/>
            <m:endChr m:val=")"/>
            <m:sepChr m:val=""/>
            <m:grow/>
          </m:dPr>
          <m:e>
            <m:r>
              <m:t>2</m:t>
            </m:r>
            <m:r>
              <m:rPr>
                <m:sty m:val="p"/>
              </m:rPr>
              <m:t>,</m:t>
            </m:r>
            <m:r>
              <m:t>2</m:t>
            </m:r>
          </m:e>
        </m:d>
        <m:r>
          <m:rPr>
            <m:sty m:val="p"/>
          </m:rPr>
          <m:t>,</m:t>
        </m:r>
        <m:d>
          <m:dPr>
            <m:begChr m:val="("/>
            <m:endChr m:val=")"/>
            <m:sepChr m:val=""/>
            <m:grow/>
          </m:dPr>
          <m:e>
            <m:r>
              <m:t>2</m:t>
            </m:r>
            <m:r>
              <m:rPr>
                <m:sty m:val="p"/>
              </m:rPr>
              <m:t>,</m:t>
            </m:r>
            <m:r>
              <m:t>1</m:t>
            </m:r>
          </m:e>
        </m:d>
        <m:r>
          <m:rPr>
            <m:sty m:val="p"/>
          </m:rPr>
          <m:t>,</m:t>
        </m:r>
        <m:d>
          <m:dPr>
            <m:begChr m:val="("/>
            <m:endChr m:val=")"/>
            <m:sepChr m:val=""/>
            <m:grow/>
          </m:dPr>
          <m:e>
            <m:r>
              <m:t>3</m:t>
            </m:r>
            <m:r>
              <m:rPr>
                <m:sty m:val="p"/>
              </m:rPr>
              <m:t>,</m:t>
            </m:r>
            <m:r>
              <m:t>0</m:t>
            </m:r>
          </m:e>
        </m:d>
        <m:r>
          <m:rPr>
            <m:sty m:val="p"/>
          </m:rPr>
          <m:t>,</m:t>
        </m:r>
        <m:d>
          <m:dPr>
            <m:begChr m:val="("/>
            <m:endChr m:val=")"/>
            <m:sepChr m:val=""/>
            <m:grow/>
          </m:dPr>
          <m:e>
            <m:r>
              <m:t>4</m:t>
            </m:r>
            <m:r>
              <m:rPr>
                <m:sty m:val="p"/>
              </m:rPr>
              <m:t>,</m:t>
            </m:r>
            <m:r>
              <m:t>0</m:t>
            </m:r>
          </m:e>
        </m:d>
        <m:r>
          <m:rPr>
            <m:sty m:val="p"/>
          </m:rPr>
          <m:t>,</m:t>
        </m:r>
        <m:d>
          <m:dPr>
            <m:begChr m:val="("/>
            <m:endChr m:val=")"/>
            <m:sepChr m:val=""/>
            <m:grow/>
          </m:dPr>
          <m:e>
            <m:r>
              <m:t>5</m:t>
            </m:r>
            <m:r>
              <m:rPr>
                <m:sty m:val="p"/>
              </m:rPr>
              <m:t>,</m:t>
            </m:r>
            <m:r>
              <m:t>1</m:t>
            </m:r>
          </m:e>
        </m:d>
        <m:r>
          <m:rPr>
            <m:sty m:val="p"/>
          </m:rPr>
          <m:t>,</m:t>
        </m:r>
        <m:d>
          <m:dPr>
            <m:begChr m:val="("/>
            <m:endChr m:val=")"/>
            <m:sepChr m:val=""/>
            <m:grow/>
          </m:dPr>
          <m:e>
            <m:r>
              <m:t>5</m:t>
            </m:r>
            <m:r>
              <m:rPr>
                <m:sty m:val="p"/>
              </m:rPr>
              <m:t>,</m:t>
            </m:r>
            <m:r>
              <m:t>2</m:t>
            </m:r>
          </m:e>
        </m:d>
        <m:r>
          <m:rPr>
            <m:sty m:val="p"/>
          </m:rPr>
          <m:t>,</m:t>
        </m:r>
        <m:d>
          <m:dPr>
            <m:begChr m:val="("/>
            <m:endChr m:val=")"/>
            <m:sepChr m:val=""/>
            <m:grow/>
          </m:dPr>
          <m:e>
            <m:r>
              <m:t>4</m:t>
            </m:r>
            <m:r>
              <m:rPr>
                <m:sty m:val="p"/>
              </m:rPr>
              <m:t>,</m:t>
            </m:r>
            <m:r>
              <m:t>3</m:t>
            </m:r>
          </m:e>
        </m:d>
      </m:oMath>
    </w:p>
    <w:p>
      <w:pPr>
        <w:numPr>
          <w:ilvl w:val="0"/>
          <w:numId w:val="1008"/>
        </w:numPr>
      </w:pPr>
      <w:r>
        <w:t xml:space="preserve">Polygon C:</w:t>
      </w:r>
      <w:r>
        <w:t xml:space="preserve"> </w:t>
      </w:r>
      <m:oMath>
        <m:d>
          <m:dPr>
            <m:begChr m:val="("/>
            <m:endChr m:val=")"/>
            <m:sepChr m:val=""/>
            <m:grow/>
          </m:dPr>
          <m:e>
            <m:r>
              <m:rPr>
                <m:nor/>
                <m:sty m:val="p"/>
              </m:rPr>
              <m:t>-</m:t>
            </m:r>
            <m:r>
              <m:t>8</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5</m:t>
            </m:r>
          </m:e>
        </m:d>
      </m:oMath>
    </w:p>
    <w:p>
      <w:pPr>
        <w:numPr>
          <w:ilvl w:val="0"/>
          <w:numId w:val="1008"/>
        </w:numPr>
      </w:pPr>
      <w:r>
        <w:t xml:space="preserve">Polygon D:</w:t>
      </w:r>
      <w:r>
        <w:t xml:space="preserve"> </w:t>
      </w:r>
      <m:oMath>
        <m:d>
          <m:dPr>
            <m:begChr m:val="("/>
            <m:endChr m:val=")"/>
            <m:sepChr m:val=""/>
            <m:grow/>
          </m:dPr>
          <m:e>
            <m:r>
              <m:rPr>
                <m:nor/>
                <m:sty m:val="p"/>
              </m:rPr>
              <m:t>-</m:t>
            </m:r>
            <m:r>
              <m:t>5</m:t>
            </m:r>
            <m:r>
              <m:rPr>
                <m:sty m:val="p"/>
              </m:rPr>
              <m:t>,</m:t>
            </m:r>
            <m:r>
              <m:t>1</m:t>
            </m:r>
          </m:e>
        </m:d>
        <m:r>
          <m:rPr>
            <m:sty m:val="p"/>
          </m:rPr>
          <m:t>,</m:t>
        </m:r>
        <m:d>
          <m:dPr>
            <m:begChr m:val="("/>
            <m:endChr m:val=")"/>
            <m:sepChr m:val=""/>
            <m:grow/>
          </m:dPr>
          <m:e>
            <m:r>
              <m:rPr>
                <m:nor/>
                <m:sty m:val="p"/>
              </m:rPr>
              <m:t>-</m:t>
            </m:r>
            <m:r>
              <m:t>3</m:t>
            </m:r>
            <m:r>
              <m:rPr>
                <m:sty m:val="p"/>
              </m:rPr>
              <m:t>,</m:t>
            </m:r>
            <m:r>
              <m:rPr>
                <m:nor/>
                <m:sty m:val="p"/>
              </m:rPr>
              <m:t>-</m:t>
            </m:r>
            <m:r>
              <m:t>3</m:t>
            </m:r>
          </m:e>
        </m:d>
        <m:r>
          <m:rPr>
            <m:sty m:val="p"/>
          </m:rPr>
          <m:t>,</m:t>
        </m:r>
        <m:d>
          <m:dPr>
            <m:begChr m:val="("/>
            <m:endChr m:val=")"/>
            <m:sepChr m:val=""/>
            <m:grow/>
          </m:dPr>
          <m:e>
            <m:r>
              <m:rPr>
                <m:nor/>
                <m:sty m:val="p"/>
              </m:rPr>
              <m:t>-</m:t>
            </m:r>
            <m:r>
              <m:t>1</m:t>
            </m:r>
            <m:r>
              <m:rPr>
                <m:sty m:val="p"/>
              </m:rPr>
              <m:t>,</m:t>
            </m:r>
            <m:r>
              <m:rPr>
                <m:nor/>
                <m:sty m:val="p"/>
              </m:rPr>
              <m:t>-</m:t>
            </m:r>
            <m:r>
              <m:t>2</m:t>
            </m:r>
          </m:e>
        </m:d>
        <m:r>
          <m:rPr>
            <m:sty m:val="p"/>
          </m:rPr>
          <m:t>,</m:t>
        </m:r>
        <m:d>
          <m:dPr>
            <m:begChr m:val="("/>
            <m:endChr m:val=")"/>
            <m:sepChr m:val=""/>
            <m:grow/>
          </m:dPr>
          <m:e>
            <m:r>
              <m:t>0</m:t>
            </m:r>
            <m:r>
              <m:rPr>
                <m:sty m:val="p"/>
              </m:rPr>
              <m:t>,</m:t>
            </m:r>
            <m:r>
              <m:t>3</m:t>
            </m:r>
          </m:e>
        </m:d>
        <m:r>
          <m:rPr>
            <m:sty m:val="p"/>
          </m:rPr>
          <m:t>,</m:t>
        </m:r>
        <m:d>
          <m:dPr>
            <m:begChr m:val="("/>
            <m:endChr m:val=")"/>
            <m:sepChr m:val=""/>
            <m:grow/>
          </m:dPr>
          <m:e>
            <m:r>
              <m:rPr>
                <m:nor/>
                <m:sty m:val="p"/>
              </m:rPr>
              <m:t>-</m:t>
            </m:r>
            <m:r>
              <m:t>3</m:t>
            </m:r>
            <m:r>
              <m:rPr>
                <m:sty m:val="p"/>
              </m:rPr>
              <m:t>,</m:t>
            </m:r>
            <m:r>
              <m:t>3</m:t>
            </m:r>
          </m:e>
        </m:d>
        <m:r>
          <m:rPr>
            <m:sty m:val="p"/>
          </m:rPr>
          <m:t>,</m:t>
        </m:r>
        <m:d>
          <m:dPr>
            <m:begChr m:val="("/>
            <m:endChr m:val=")"/>
            <m:sepChr m:val=""/>
            <m:grow/>
          </m:dPr>
          <m:e>
            <m:r>
              <m:rPr>
                <m:nor/>
                <m:sty m:val="p"/>
              </m:rPr>
              <m:t>-</m:t>
            </m:r>
            <m:r>
              <m:t>5</m:t>
            </m:r>
            <m:r>
              <m:rPr>
                <m:sty m:val="p"/>
              </m:rPr>
              <m:t>,</m:t>
            </m:r>
            <m:r>
              <m:t>1</m:t>
            </m:r>
          </m:e>
        </m:d>
      </m:oMath>
    </w:p>
    <w:p>
      <w:pPr>
        <w:pStyle w:val="FirstParagraph"/>
      </w:pPr>
      <w:r>
        <w:drawing>
          <wp:inline>
            <wp:extent cx="4648454" cy="3486341"/>
            <wp:effectExtent b="0" l="0" r="0" t="0"/>
            <wp:docPr descr="Blank coordinate plane, origin O, horizontal axis negative 10 to 10 by twos, vertical axis negative 8 to 8 by twos." title="" id="35" name="Picture"/>
            <a:graphic>
              <a:graphicData uri="http://schemas.openxmlformats.org/drawingml/2006/picture">
                <pic:pic>
                  <pic:nvPicPr>
                    <pic:cNvPr descr="/app/tmp/embedder-1671076319.6081827.png" id="36" name="Picture"/>
                    <pic:cNvPicPr>
                      <a:picLocks noChangeArrowheads="1" noChangeAspect="1"/>
                    </pic:cNvPicPr>
                  </pic:nvPicPr>
                  <pic:blipFill>
                    <a:blip r:embed="rId34"/>
                    <a:stretch>
                      <a:fillRect/>
                    </a:stretch>
                  </pic:blipFill>
                  <pic:spPr bwMode="auto">
                    <a:xfrm>
                      <a:off x="0" y="0"/>
                      <a:ext cx="4648454" cy="3486341"/>
                    </a:xfrm>
                    <a:prstGeom prst="rect">
                      <a:avLst/>
                    </a:prstGeom>
                    <a:noFill/>
                    <a:ln w="9525">
                      <a:noFill/>
                      <a:headEnd/>
                      <a:tailEnd/>
                    </a:ln>
                  </pic:spPr>
                </pic:pic>
              </a:graphicData>
            </a:graphic>
          </wp:inline>
        </w:drawing>
      </w:r>
    </w:p>
    <w:p>
      <w:pPr>
        <w:pStyle w:val="BodyText"/>
      </w:pPr>
      <w:r>
        <w:t xml:space="preserve"> </w:t>
      </w:r>
    </w:p>
    <w:bookmarkStart w:id="37" w:name="are-you-ready-for-more-1"/>
    <w:p>
      <w:pPr>
        <w:pStyle w:val="Heading4"/>
      </w:pPr>
      <w:r>
        <w:t xml:space="preserve">Are you ready for more?</w:t>
      </w:r>
    </w:p>
    <w:p>
      <w:pPr>
        <w:pStyle w:val="FirstParagraph"/>
      </w:pPr>
      <w:r>
        <w:t xml:space="preserve">Find the area of Polygon D in this activity.</w:t>
      </w:r>
    </w:p>
    <w:bookmarkEnd w:id="37"/>
    <w:bookmarkEnd w:id="38"/>
    <w:bookmarkStart w:id="51" w:name="lesson-13-summary"/>
    <w:p>
      <w:pPr>
        <w:pStyle w:val="Heading3"/>
      </w:pPr>
      <w:r>
        <w:t xml:space="preserve">Lesson 13 Summary</w:t>
      </w:r>
    </w:p>
    <w:p>
      <w:pPr>
        <w:pStyle w:val="FirstParagraph"/>
      </w:pPr>
      <w:r>
        <w:t xml:space="preserve">The points</w:t>
      </w:r>
      <w:r>
        <w:t xml:space="preserve"> </w:t>
      </w:r>
      <m:oMath>
        <m:r>
          <m:t>A</m:t>
        </m:r>
        <m:r>
          <m:rPr>
            <m:sty m:val="p"/>
          </m:rPr>
          <m:t>=</m:t>
        </m:r>
        <m:d>
          <m:dPr>
            <m:begChr m:val="("/>
            <m:endChr m:val=")"/>
            <m:sepChr m:val=""/>
            <m:grow/>
          </m:dPr>
          <m:e>
            <m:r>
              <m:t>5</m:t>
            </m:r>
            <m:r>
              <m:rPr>
                <m:sty m:val="p"/>
              </m:rPr>
              <m:t>,</m:t>
            </m:r>
            <m:r>
              <m:t>2</m:t>
            </m:r>
          </m:e>
        </m:d>
        <m:r>
          <m:rPr>
            <m:sty m:val="p"/>
          </m:rPr>
          <m:t>,</m:t>
        </m:r>
        <m:r>
          <m:t> </m:t>
        </m:r>
        <m:r>
          <m:t>B</m:t>
        </m:r>
        <m:r>
          <m:rPr>
            <m:sty m:val="p"/>
          </m:rPr>
          <m:t>=</m:t>
        </m:r>
        <m:d>
          <m:dPr>
            <m:begChr m:val="("/>
            <m:endChr m:val=")"/>
            <m:sepChr m:val=""/>
            <m:grow/>
          </m:dPr>
          <m:e>
            <m:r>
              <m:rPr>
                <m:nor/>
                <m:sty m:val="p"/>
              </m:rPr>
              <m:t>-</m:t>
            </m:r>
            <m:r>
              <m:t>5</m:t>
            </m:r>
            <m:r>
              <m:rPr>
                <m:sty m:val="p"/>
              </m:rPr>
              <m:t>,</m:t>
            </m:r>
            <m:r>
              <m:t>2</m:t>
            </m:r>
          </m:e>
        </m:d>
        <m:r>
          <m:rPr>
            <m:sty m:val="p"/>
          </m:rPr>
          <m:t>,</m:t>
        </m:r>
        <m:r>
          <m:t> </m:t>
        </m:r>
        <m:r>
          <m:t>C</m:t>
        </m:r>
        <m:r>
          <m:rPr>
            <m:sty m:val="p"/>
          </m:rPr>
          <m:t>=</m:t>
        </m:r>
        <m:d>
          <m:dPr>
            <m:begChr m:val="("/>
            <m:endChr m:val=")"/>
            <m:sepChr m:val=""/>
            <m:grow/>
          </m:dPr>
          <m:e>
            <m:r>
              <m:rPr>
                <m:nor/>
                <m:sty m:val="p"/>
              </m:rPr>
              <m:t>-</m:t>
            </m:r>
            <m:r>
              <m:t>5</m:t>
            </m:r>
            <m:r>
              <m:rPr>
                <m:sty m:val="p"/>
              </m:rPr>
              <m:t>,</m:t>
            </m:r>
            <m:r>
              <m:rPr>
                <m:nor/>
                <m:sty m:val="p"/>
              </m:rPr>
              <m:t>-</m:t>
            </m:r>
            <m:r>
              <m:t>2</m:t>
            </m:r>
          </m:e>
        </m:d>
      </m:oMath>
      <w:r>
        <w:t xml:space="preserve">, and </w:t>
      </w:r>
      <m:oMath>
        <m:r>
          <m:t>D</m:t>
        </m:r>
        <m:r>
          <m:rPr>
            <m:sty m:val="p"/>
          </m:rPr>
          <m:t>=</m:t>
        </m:r>
        <m:d>
          <m:dPr>
            <m:begChr m:val="("/>
            <m:endChr m:val=")"/>
            <m:sepChr m:val=""/>
            <m:grow/>
          </m:dPr>
          <m:e>
            <m:r>
              <m:t>5</m:t>
            </m:r>
            <m:r>
              <m:rPr>
                <m:sty m:val="p"/>
              </m:rPr>
              <m:t>,</m:t>
            </m:r>
            <m:r>
              <m:rPr>
                <m:nor/>
                <m:sty m:val="p"/>
              </m:rPr>
              <m:t>-</m:t>
            </m:r>
            <m:r>
              <m:t>2</m:t>
            </m:r>
          </m:e>
        </m:d>
      </m:oMath>
      <w:r>
        <w:t xml:space="preserve"> </w:t>
      </w:r>
      <w:r>
        <w:t xml:space="preserve">are shown in the plane. Notice that they all have almost the same coordinates, except the signs are different. They are all the same distance from each axis but are in different quadrants.</w:t>
      </w:r>
    </w:p>
    <w:p>
      <w:pPr>
        <w:pStyle w:val="BodyText"/>
      </w:pPr>
      <w:r>
        <w:drawing>
          <wp:inline>
            <wp:extent cx="3669832" cy="2296703"/>
            <wp:effectExtent b="0" l="0" r="0" t="0"/>
            <wp:docPr descr="Coordinate plane, origin O. Horizontal axis and negative axis labeled by ones. Point A, (5 comma 2), B, (negative 5 comma 2), C, (negative 5 comma negative 2), D, (five comma negative 2)." title="" id="40" name="Picture"/>
            <a:graphic>
              <a:graphicData uri="http://schemas.openxmlformats.org/drawingml/2006/picture">
                <pic:pic>
                  <pic:nvPicPr>
                    <pic:cNvPr descr="/app/tmp/embedder-1671076319.6550293.png" id="41" name="Picture"/>
                    <pic:cNvPicPr>
                      <a:picLocks noChangeArrowheads="1" noChangeAspect="1"/>
                    </pic:cNvPicPr>
                  </pic:nvPicPr>
                  <pic:blipFill>
                    <a:blip r:embed="rId39"/>
                    <a:stretch>
                      <a:fillRect/>
                    </a:stretch>
                  </pic:blipFill>
                  <pic:spPr bwMode="auto">
                    <a:xfrm>
                      <a:off x="0" y="0"/>
                      <a:ext cx="3669832" cy="2296703"/>
                    </a:xfrm>
                    <a:prstGeom prst="rect">
                      <a:avLst/>
                    </a:prstGeom>
                    <a:noFill/>
                    <a:ln w="9525">
                      <a:noFill/>
                      <a:headEnd/>
                      <a:tailEnd/>
                    </a:ln>
                  </pic:spPr>
                </pic:pic>
              </a:graphicData>
            </a:graphic>
          </wp:inline>
        </w:drawing>
      </w:r>
    </w:p>
    <w:p>
      <w:pPr>
        <w:pStyle w:val="BodyText"/>
      </w:pPr>
      <w:r>
        <w:t xml:space="preserve">Notice that the vertical distance between points</w:t>
      </w:r>
      <w:r>
        <w:t xml:space="preserve"> </w:t>
      </w:r>
      <m:oMath>
        <m:r>
          <m:t>A</m:t>
        </m:r>
      </m:oMath>
      <w:r>
        <w:t xml:space="preserve"> </w:t>
      </w:r>
      <w:r>
        <w:t xml:space="preserve">and</w:t>
      </w:r>
      <w:r>
        <w:t xml:space="preserve"> </w:t>
      </w:r>
      <m:oMath>
        <m:r>
          <m:t>D</m:t>
        </m:r>
      </m:oMath>
      <w:r>
        <w:t xml:space="preserve"> </w:t>
      </w:r>
      <w:r>
        <w:t xml:space="preserve">is 4 units, because point</w:t>
      </w:r>
      <w:r>
        <w:t xml:space="preserve"> </w:t>
      </w:r>
      <m:oMath>
        <m:r>
          <m:t>A</m:t>
        </m:r>
      </m:oMath>
      <w:r>
        <w:t xml:space="preserve"> </w:t>
      </w:r>
      <w:r>
        <w:t xml:space="preserve">is 2 units above the horizontal axis and point</w:t>
      </w:r>
      <w:r>
        <w:t xml:space="preserve"> </w:t>
      </w:r>
      <m:oMath>
        <m:r>
          <m:t>D</m:t>
        </m:r>
      </m:oMath>
      <w:r>
        <w:t xml:space="preserve"> </w:t>
      </w:r>
      <w:r>
        <w:t xml:space="preserve">is 2 units below the horizontal axis. The horizontal distance between points</w:t>
      </w:r>
      <w:r>
        <w:t xml:space="preserve"> </w:t>
      </w:r>
      <m:oMath>
        <m:r>
          <m:t>A</m:t>
        </m:r>
      </m:oMath>
      <w:r>
        <w:t xml:space="preserve"> </w:t>
      </w:r>
      <w:r>
        <w:t xml:space="preserve">and</w:t>
      </w:r>
      <w:r>
        <w:t xml:space="preserve"> </w:t>
      </w:r>
      <m:oMath>
        <m:r>
          <m:t>B</m:t>
        </m:r>
      </m:oMath>
      <w:r>
        <w:t xml:space="preserve"> </w:t>
      </w:r>
      <w:r>
        <w:t xml:space="preserve">is 10 units, because point</w:t>
      </w:r>
      <w:r>
        <w:t xml:space="preserve"> </w:t>
      </w:r>
      <m:oMath>
        <m:r>
          <m:t>B</m:t>
        </m:r>
      </m:oMath>
      <w:r>
        <w:t xml:space="preserve"> </w:t>
      </w:r>
      <w:r>
        <w:t xml:space="preserve">is 5 units to the left of the vertical axis and point</w:t>
      </w:r>
      <w:r>
        <w:t xml:space="preserve"> </w:t>
      </w:r>
      <m:oMath>
        <m:r>
          <m:t>A</m:t>
        </m:r>
      </m:oMath>
      <w:r>
        <w:t xml:space="preserve"> </w:t>
      </w:r>
      <w:r>
        <w:t xml:space="preserve">is 5 units to the right of the vertical axis.</w:t>
      </w:r>
    </w:p>
    <w:p>
      <w:pPr>
        <w:pStyle w:val="BodyText"/>
      </w:pPr>
      <w:r>
        <w:t xml:space="preserve">We can always tell which quadrant a point is located in by the signs of its coordinates.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m:oMath>
              <m:r>
                <m:t>x</m:t>
              </m:r>
            </m:oMath>
          </w:p>
        </w:tc>
        <w:tc>
          <w:tcPr/>
          <w:p>
            <w:pPr>
              <w:pStyle w:val="Compact"/>
              <w:jc w:val="left"/>
            </w:pPr>
            <m:oMath>
              <m:r>
                <m:t>y</m:t>
              </m:r>
            </m:oMath>
          </w:p>
        </w:tc>
        <w:tc>
          <w:tcPr/>
          <w:p>
            <w:pPr>
              <w:pStyle w:val="Compact"/>
              <w:jc w:val="left"/>
            </w:pPr>
            <w:r>
              <w:t xml:space="preserve">quadrant</w:t>
            </w:r>
          </w:p>
        </w:tc>
      </w:tr>
      <w:tr>
        <w:tc>
          <w:tcPr/>
          <w:p>
            <w:pPr>
              <w:pStyle w:val="Compact"/>
              <w:jc w:val="left"/>
            </w:pPr>
            <w:r>
              <w:t xml:space="preserve">positive</w:t>
            </w:r>
          </w:p>
        </w:tc>
        <w:tc>
          <w:tcPr/>
          <w:p>
            <w:pPr>
              <w:pStyle w:val="Compact"/>
              <w:jc w:val="left"/>
            </w:pPr>
            <w:r>
              <w:t xml:space="preserve">positive</w:t>
            </w:r>
          </w:p>
        </w:tc>
        <w:tc>
          <w:tcPr/>
          <w:p>
            <w:pPr>
              <w:pStyle w:val="Compact"/>
              <w:jc w:val="left"/>
            </w:pPr>
            <w:r>
              <w:t xml:space="preserve">I</w:t>
            </w:r>
          </w:p>
        </w:tc>
      </w:tr>
      <w:tr>
        <w:tc>
          <w:tcPr/>
          <w:p>
            <w:pPr>
              <w:pStyle w:val="Compact"/>
              <w:jc w:val="left"/>
            </w:pPr>
            <w:r>
              <w:t xml:space="preserve">negative</w:t>
            </w:r>
          </w:p>
        </w:tc>
        <w:tc>
          <w:tcPr/>
          <w:p>
            <w:pPr>
              <w:pStyle w:val="Compact"/>
              <w:jc w:val="left"/>
            </w:pPr>
            <w:r>
              <w:t xml:space="preserve">positive</w:t>
            </w:r>
          </w:p>
        </w:tc>
        <w:tc>
          <w:tcPr/>
          <w:p>
            <w:pPr>
              <w:pStyle w:val="Compact"/>
              <w:jc w:val="left"/>
            </w:pPr>
            <w:r>
              <w:t xml:space="preserve">II</w:t>
            </w:r>
          </w:p>
        </w:tc>
      </w:tr>
      <w:tr>
        <w:tc>
          <w:tcPr/>
          <w:p>
            <w:pPr>
              <w:pStyle w:val="Compact"/>
              <w:jc w:val="left"/>
            </w:pPr>
            <w:r>
              <w:t xml:space="preserve">negative</w:t>
            </w:r>
          </w:p>
        </w:tc>
        <w:tc>
          <w:tcPr/>
          <w:p>
            <w:pPr>
              <w:pStyle w:val="Compact"/>
              <w:jc w:val="left"/>
            </w:pPr>
            <w:r>
              <w:t xml:space="preserve">negative</w:t>
            </w:r>
          </w:p>
        </w:tc>
        <w:tc>
          <w:tcPr/>
          <w:p>
            <w:pPr>
              <w:pStyle w:val="Compact"/>
              <w:jc w:val="left"/>
            </w:pPr>
            <w:r>
              <w:t xml:space="preserve">III</w:t>
            </w:r>
          </w:p>
        </w:tc>
      </w:tr>
      <w:tr>
        <w:tc>
          <w:tcPr/>
          <w:p>
            <w:pPr>
              <w:pStyle w:val="Compact"/>
              <w:jc w:val="left"/>
            </w:pPr>
            <w:r>
              <w:t xml:space="preserve">positive</w:t>
            </w:r>
          </w:p>
        </w:tc>
        <w:tc>
          <w:tcPr/>
          <w:p>
            <w:pPr>
              <w:pStyle w:val="Compact"/>
              <w:jc w:val="left"/>
            </w:pPr>
            <w:r>
              <w:t xml:space="preserve">negative</w:t>
            </w:r>
          </w:p>
        </w:tc>
        <w:tc>
          <w:tcPr/>
          <w:p>
            <w:pPr>
              <w:pStyle w:val="Compact"/>
              <w:jc w:val="left"/>
            </w:pPr>
            <w:r>
              <w:t xml:space="preserve">IV</w:t>
            </w:r>
          </w:p>
        </w:tc>
      </w:tr>
    </w:tbl>
    <w:p>
      <w:pPr>
        <w:pStyle w:val="BodyText"/>
      </w:pPr>
      <w:r>
        <w:drawing>
          <wp:inline>
            <wp:extent cx="3492457" cy="1975593"/>
            <wp:effectExtent b="0" l="0" r="0" t="0"/>
            <wp:docPr descr="A coordinate plane, origin O. The area top &amp; right of the origin is Quadrant 1, and counter-clockwise labeled quadrant 2, 3, 4." title="" id="43" name="Picture"/>
            <a:graphic>
              <a:graphicData uri="http://schemas.openxmlformats.org/drawingml/2006/picture">
                <pic:pic>
                  <pic:nvPicPr>
                    <pic:cNvPr descr="/app/tmp/embedder-1671076319.6989658.png" id="44" name="Picture"/>
                    <pic:cNvPicPr>
                      <a:picLocks noChangeArrowheads="1" noChangeAspect="1"/>
                    </pic:cNvPicPr>
                  </pic:nvPicPr>
                  <pic:blipFill>
                    <a:blip r:embed="rId42"/>
                    <a:stretch>
                      <a:fillRect/>
                    </a:stretch>
                  </pic:blipFill>
                  <pic:spPr bwMode="auto">
                    <a:xfrm>
                      <a:off x="0" y="0"/>
                      <a:ext cx="3492457" cy="1975593"/>
                    </a:xfrm>
                    <a:prstGeom prst="rect">
                      <a:avLst/>
                    </a:prstGeom>
                    <a:noFill/>
                    <a:ln w="9525">
                      <a:noFill/>
                      <a:headEnd/>
                      <a:tailEnd/>
                    </a:ln>
                  </pic:spPr>
                </pic:pic>
              </a:graphicData>
            </a:graphic>
          </wp:inline>
        </w:drawing>
      </w:r>
    </w:p>
    <w:p>
      <w:pPr>
        <w:pStyle w:val="BodyText"/>
      </w:pPr>
      <w:r>
        <w:t xml:space="preserve">In general:</w:t>
      </w:r>
    </w:p>
    <w:p>
      <w:pPr>
        <w:numPr>
          <w:ilvl w:val="0"/>
          <w:numId w:val="1009"/>
        </w:numPr>
        <w:pStyle w:val="Compact"/>
      </w:pPr>
      <w:r>
        <w:t xml:space="preserve">If two points have</w:t>
      </w:r>
      <w:r>
        <w:t xml:space="preserve"> </w:t>
      </w:r>
      <m:oMath>
        <m:r>
          <m:t>x</m:t>
        </m:r>
      </m:oMath>
      <w:r>
        <w:t xml:space="preserve">-coordinates that are opposites (like 5 and -5), they are the same distance away from the vertical axis, but one is to the left and the other to the right.</w:t>
      </w:r>
    </w:p>
    <w:p>
      <w:pPr>
        <w:numPr>
          <w:ilvl w:val="0"/>
          <w:numId w:val="1009"/>
        </w:numPr>
        <w:pStyle w:val="Compact"/>
      </w:pPr>
      <w:r>
        <w:t xml:space="preserve">If two points have</w:t>
      </w:r>
      <w:r>
        <w:t xml:space="preserve"> </w:t>
      </w:r>
      <m:oMath>
        <m:r>
          <m:t>y</m:t>
        </m:r>
      </m:oMath>
      <w:r>
        <w:t xml:space="preserve">-coordinates that are opposites (like 2 and -2), they are the same distance away from the horizontal axis, but one is above and the other below.</w:t>
      </w:r>
    </w:p>
    <w:p>
      <w:pPr>
        <w:pStyle w:val="FirstParagraph"/>
      </w:pPr>
      <w:r>
        <w:t xml:space="preserve">When two points have the same value for the first or second coordinate, we can find the distance between them by subtracting the coordinates that are different.</w:t>
      </w:r>
    </w:p>
    <w:p>
      <w:pPr>
        <w:pStyle w:val="BodyText"/>
      </w:pPr>
      <w:r>
        <w:drawing>
          <wp:inline>
            <wp:extent cx="3682065" cy="2761549"/>
            <wp:effectExtent b="0" l="0" r="0" t="0"/>
            <wp:docPr descr="Coordinate plane, origin O, axes labeled by ones." title="" id="46" name="Picture"/>
            <a:graphic>
              <a:graphicData uri="http://schemas.openxmlformats.org/drawingml/2006/picture">
                <pic:pic>
                  <pic:nvPicPr>
                    <pic:cNvPr descr="/app/tmp/embedder-1671076319.7507756.png" id="47" name="Picture"/>
                    <pic:cNvPicPr>
                      <a:picLocks noChangeArrowheads="1" noChangeAspect="1"/>
                    </pic:cNvPicPr>
                  </pic:nvPicPr>
                  <pic:blipFill>
                    <a:blip r:embed="rId45"/>
                    <a:stretch>
                      <a:fillRect/>
                    </a:stretch>
                  </pic:blipFill>
                  <pic:spPr bwMode="auto">
                    <a:xfrm>
                      <a:off x="0" y="0"/>
                      <a:ext cx="3682065" cy="2761549"/>
                    </a:xfrm>
                    <a:prstGeom prst="rect">
                      <a:avLst/>
                    </a:prstGeom>
                    <a:noFill/>
                    <a:ln w="9525">
                      <a:noFill/>
                      <a:headEnd/>
                      <a:tailEnd/>
                    </a:ln>
                  </pic:spPr>
                </pic:pic>
              </a:graphicData>
            </a:graphic>
          </wp:inline>
        </w:drawing>
      </w:r>
    </w:p>
    <w:p>
      <w:pPr>
        <w:pStyle w:val="BodyText"/>
      </w:pPr>
      <w:r>
        <w:t xml:space="preserve">For example, we can find the perimeter of this polygon by finding the sum of its side lengths. Starting from</w:t>
      </w:r>
      <w:r>
        <w:t xml:space="preserve"> </w:t>
      </w:r>
      <m:oMath>
        <m:d>
          <m:dPr>
            <m:begChr m:val="("/>
            <m:endChr m:val=")"/>
            <m:sepChr m:val=""/>
            <m:grow/>
          </m:dPr>
          <m:e>
            <m:r>
              <m:rPr>
                <m:nor/>
                <m:sty m:val="p"/>
              </m:rPr>
              <m:t>-</m:t>
            </m:r>
            <m:r>
              <m:t>2</m:t>
            </m:r>
            <m:r>
              <m:rPr>
                <m:sty m:val="p"/>
              </m:rPr>
              <m:t>,</m:t>
            </m:r>
            <m:r>
              <m:t>2</m:t>
            </m:r>
          </m:e>
        </m:d>
      </m:oMath>
      <w:r>
        <w:t xml:space="preserve"> </w:t>
      </w:r>
      <w:r>
        <w:t xml:space="preserve">and moving clockwise, we can see that the lengths of the segments are 6, 3, 3, 3, 3, and 6 units. The perimeter is therefore 24 units. </w:t>
      </w:r>
    </w:p>
    <w:p>
      <w:pPr>
        <w:pStyle w:val="BodyText"/>
      </w:pPr>
      <w:r>
        <w:t xml:space="preserve">In general:</w:t>
      </w:r>
    </w:p>
    <w:p>
      <w:pPr>
        <w:numPr>
          <w:ilvl w:val="0"/>
          <w:numId w:val="1010"/>
        </w:numPr>
        <w:pStyle w:val="Compact"/>
      </w:pPr>
      <w:r>
        <w:t xml:space="preserve">If two points have the same</w:t>
      </w:r>
      <w:r>
        <w:t xml:space="preserve"> </w:t>
      </w:r>
      <m:oMath>
        <m:r>
          <m:t>x</m:t>
        </m:r>
      </m:oMath>
      <w:r>
        <w:t xml:space="preserve">-coordinate, they will be on the same vertical line, and we can find the distance between them.</w:t>
      </w:r>
    </w:p>
    <w:p>
      <w:pPr>
        <w:numPr>
          <w:ilvl w:val="0"/>
          <w:numId w:val="1010"/>
        </w:numPr>
        <w:pStyle w:val="Compact"/>
      </w:pPr>
      <w:r>
        <w:t xml:space="preserve">If two points have the same</w:t>
      </w:r>
      <w:r>
        <w:t xml:space="preserve"> </w:t>
      </w:r>
      <m:oMath>
        <m:r>
          <m:t>y</m:t>
        </m:r>
      </m:oMath>
      <w:r>
        <w:t xml:space="preserve">-coordinate, they will be on the same horizontal line, and we can find the distance between them.</w:t>
      </w:r>
    </w:p>
    <w:p>
      <w:pPr>
        <w:pStyle w:val="FirstParagraph"/>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2022-12-15T03:52:00Z</dcterms:created>
  <dcterms:modified xsi:type="dcterms:W3CDTF">2022-12-15T03:52:00Z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vOUQpDEw+R+yU5aRMM8Mvi2GyO32nSDItp6DCvik7k9fq+rjXRN2y7rAPBzhyY17EbaAQasEWB+jgkXtb8m45w==</vt:lpwstr>
  </property>
</Properties>
</file>