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5.png" ContentType="image/png"/>
  <Override PartName="/word/media/rId48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9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5, Lesson 9</w:t>
      </w:r>
    </w:p>
    <w:bookmarkStart w:id="55" w:name="lesson-586066"/>
    <w:p>
      <w:pPr>
        <w:pStyle w:val="Heading1"/>
      </w:pPr>
      <w:r>
        <w:t xml:space="preserve">Using Base-Ten Diagrams to Divide</w:t>
      </w:r>
    </w:p>
    <w:p>
      <w:pPr>
        <w:pStyle w:val="FirstParagraph"/>
      </w:pPr>
      <w:r>
        <w:t xml:space="preserve">Let's use base-ten diagrams to find quotients.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9</w:t>
      </w:r>
      <w:r>
        <w:t xml:space="preserve">CC BY NC Illustrative Mathematics, based on IM 6–8 Math, CC BY Open Up Resources.</w:t>
      </w:r>
    </w:p>
    <w:bookmarkStart w:id="26" w:name="activity-466558"/>
    <w:p>
      <w:pPr>
        <w:pStyle w:val="Heading2"/>
      </w:pPr>
      <w:r>
        <w:t xml:space="preserve">9.1</w:t>
      </w:r>
      <w:r>
        <w:t xml:space="preserve">Representing</w:t>
      </w:r>
      <w:r>
        <w:t xml:space="preserve"> </w:t>
      </w:r>
      <m:oMath>
        <m:r>
          <m:t>372</m:t>
        </m:r>
        <m:r>
          <m:rPr>
            <m:sty m:val="p"/>
          </m:rPr>
          <m:t>÷</m:t>
        </m:r>
        <m:r>
          <m:t>3</m:t>
        </m:r>
      </m:oMath>
    </w:p>
    <w:p>
      <w:pPr>
        <w:pStyle w:val="FirstParagraph"/>
      </w:pPr>
      <w:r>
        <w:t xml:space="preserve">Elena used base-ten diagrams to find</w:t>
      </w:r>
      <w:r>
        <w:t xml:space="preserve"> </w:t>
      </w:r>
      <m:oMath>
        <m:r>
          <m:t>372</m:t>
        </m:r>
        <m:r>
          <m:rPr>
            <m:sty m:val="p"/>
          </m:rPr>
          <m:t>÷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She started by representing 372.</w:t>
      </w:r>
    </w:p>
    <w:p>
      <w:pPr>
        <w:pStyle w:val="BodyText"/>
      </w:pPr>
      <w:r>
        <w:drawing>
          <wp:inline>
            <wp:extent cx="4666005" cy="1435519"/>
            <wp:effectExtent b="0" l="0" r="0" t="0"/>
            <wp:docPr descr="Base ten diagram representing 372. 3 large squares labeled, 3 hundreds, 7 rectangles labeled, 7 tens, and 2 small squares labeled, 2 ones. " title="" id="21" name="Picture"/>
            <a:graphic>
              <a:graphicData uri="http://schemas.openxmlformats.org/drawingml/2006/picture">
                <pic:pic>
                  <pic:nvPicPr>
                    <pic:cNvPr descr="/app/tmp/embedder-1732017909.9520054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005" cy="14355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She made 3 groups, each with 1 hundred. Then, she put the tens and ones in each of the 3 groups. Here is her diagram for</w:t>
      </w:r>
      <w:r>
        <w:t xml:space="preserve"> </w:t>
      </w:r>
      <m:oMath>
        <m:r>
          <m:t>372</m:t>
        </m:r>
        <m:r>
          <m:rPr>
            <m:sty m:val="p"/>
          </m:rPr>
          <m:t>÷</m:t>
        </m:r>
        <m:r>
          <m:t>3</m:t>
        </m:r>
      </m:oMath>
      <w:r>
        <w:t xml:space="preserve">.</w:t>
      </w:r>
    </w:p>
    <w:p>
      <w:pPr>
        <w:pStyle w:val="BodyText"/>
      </w:pPr>
      <w:r>
        <w:drawing>
          <wp:inline>
            <wp:extent cx="3337572" cy="4114800"/>
            <wp:effectExtent b="0" l="0" r="0" t="0"/>
            <wp:docPr descr="3 groups of base-ten blocks. Each group consists of 1 large square labeled, hundreds, 2 rectangles labeled, tens, and 4 small squares labeled, ones." title="" id="24" name="Picture"/>
            <a:graphic>
              <a:graphicData uri="http://schemas.openxmlformats.org/drawingml/2006/picture">
                <pic:pic>
                  <pic:nvPicPr>
                    <pic:cNvPr descr="/app/tmp/embedder-1732017910.07976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72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Discuss with a partner:</w:t>
      </w:r>
    </w:p>
    <w:p>
      <w:pPr>
        <w:numPr>
          <w:ilvl w:val="0"/>
          <w:numId w:val="1001"/>
        </w:numPr>
      </w:pPr>
      <w:r>
        <w:t xml:space="preserve">Elena’s diagram for 372 has 7 tens. The one for</w:t>
      </w:r>
      <w:r>
        <w:t xml:space="preserve"> </w:t>
      </w:r>
      <m:oMath>
        <m:r>
          <m:t>372</m:t>
        </m:r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has only 6 tens. Why?</w:t>
      </w:r>
    </w:p>
    <w:p>
      <w:pPr>
        <w:numPr>
          <w:ilvl w:val="0"/>
          <w:numId w:val="1001"/>
        </w:numPr>
      </w:pPr>
      <w:r>
        <w:t xml:space="preserve">Where did the extra ones (small squares) come from?</w:t>
      </w:r>
    </w:p>
    <w:bookmarkEnd w:id="26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9</w:t>
      </w:r>
      <w:r>
        <w:t xml:space="preserve">CC BY NC Illustrative Mathematics, based on IM 6–8 Math, CC BY Open Up Resources.</w:t>
      </w:r>
    </w:p>
    <w:bookmarkStart w:id="33" w:name="activity-466614"/>
    <w:p>
      <w:pPr>
        <w:pStyle w:val="Heading2"/>
      </w:pPr>
      <w:r>
        <w:t xml:space="preserve">9.2</w:t>
      </w:r>
      <w:r>
        <w:t xml:space="preserve">Keep Dividing</w:t>
      </w:r>
    </w:p>
    <w:p>
      <w:pPr>
        <w:pStyle w:val="FirstParagraph"/>
      </w:pPr>
      <w:r>
        <w:t xml:space="preserve">Mai used base-ten diagrams to calculate</w:t>
      </w:r>
      <w:r>
        <w:t xml:space="preserve"> </w:t>
      </w:r>
      <m:oMath>
        <m:r>
          <m:t>62</m:t>
        </m:r>
        <m:r>
          <m:rPr>
            <m:sty m:val="p"/>
          </m:rPr>
          <m:t>÷</m:t>
        </m:r>
        <m:r>
          <m:t>5</m:t>
        </m:r>
      </m:oMath>
      <w:r>
        <w:t xml:space="preserve">. She started by representing 62.</w:t>
      </w:r>
    </w:p>
    <w:p>
      <w:pPr>
        <w:pStyle w:val="BodyText"/>
      </w:pPr>
      <w:r>
        <w:drawing>
          <wp:inline>
            <wp:extent cx="2540038" cy="1821865"/>
            <wp:effectExtent b="0" l="0" r="0" t="0"/>
            <wp:docPr descr="A base-ten diagram representing 62. 6 rectangles labeled, 6 tens. 2 squares labeled, 2 ones." title="" id="28" name="Picture"/>
            <a:graphic>
              <a:graphicData uri="http://schemas.openxmlformats.org/drawingml/2006/picture">
                <pic:pic>
                  <pic:nvPicPr>
                    <pic:cNvPr descr="/app/tmp/embedder-1732017910.200025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38" cy="18218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She then made 5 groups, each with 1 ten. There was 1 ten left. She decomposed it into 10 ones and distributed the ones across the 5 groups.</w:t>
      </w:r>
    </w:p>
    <w:p>
      <w:pPr>
        <w:pStyle w:val="BodyText"/>
      </w:pPr>
      <w:r>
        <w:t xml:space="preserve">Here is Mai’s diagram for</w:t>
      </w:r>
      <w:r>
        <w:t xml:space="preserve"> </w:t>
      </w:r>
      <m:oMath>
        <m:r>
          <m:t>62</m:t>
        </m:r>
        <m:r>
          <m:rPr>
            <m:sty m:val="p"/>
          </m:rPr>
          <m:t>÷</m:t>
        </m:r>
        <m:r>
          <m:t>5</m:t>
        </m:r>
      </m:oMath>
      <w:r>
        <w:t xml:space="preserve">.</w:t>
      </w:r>
    </w:p>
    <w:p>
      <w:pPr>
        <w:pStyle w:val="BodyText"/>
      </w:pPr>
      <w:r>
        <w:drawing>
          <wp:inline>
            <wp:extent cx="3301326" cy="2337422"/>
            <wp:effectExtent b="0" l="0" r="0" t="0"/>
            <wp:docPr descr="5 groups of base-ten diagrams. Each group consists of 1 rectangle labeled, tens, 2 squares labeled, ones, and 4 small rectangles labeled, tenths." title="" id="31" name="Picture"/>
            <a:graphic>
              <a:graphicData uri="http://schemas.openxmlformats.org/drawingml/2006/picture">
                <pic:pic>
                  <pic:nvPicPr>
                    <pic:cNvPr descr="/app/tmp/embedder-1732017910.306050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26" cy="23374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Discuss these questions with a partner:</w:t>
      </w:r>
    </w:p>
    <w:p>
      <w:pPr>
        <w:numPr>
          <w:ilvl w:val="1"/>
          <w:numId w:val="1003"/>
        </w:numPr>
      </w:pPr>
      <w:r>
        <w:t xml:space="preserve">Mai should have a total of 12 ones, but her diagram shows only 10. Why?</w:t>
      </w:r>
    </w:p>
    <w:p>
      <w:pPr>
        <w:numPr>
          <w:ilvl w:val="1"/>
          <w:numId w:val="1003"/>
        </w:numPr>
      </w:pPr>
      <w:r>
        <w:t xml:space="preserve">She did not originally have tenths, but in her diagram each group has 4 tenths. Why?</w:t>
      </w:r>
    </w:p>
    <w:p>
      <w:pPr>
        <w:numPr>
          <w:ilvl w:val="1"/>
          <w:numId w:val="1003"/>
        </w:numPr>
      </w:pPr>
      <w:r>
        <w:t xml:space="preserve">What value has Mai found for</w:t>
      </w:r>
      <w:r>
        <w:t xml:space="preserve"> </w:t>
      </w:r>
      <m:oMath>
        <m:r>
          <m:t>62</m:t>
        </m:r>
        <m:r>
          <m:rPr>
            <m:sty m:val="p"/>
          </m:rPr>
          <m:t>÷</m:t>
        </m:r>
        <m:r>
          <m:t>5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Find the quotient of</w:t>
      </w:r>
      <w:r>
        <w:t xml:space="preserve"> </w:t>
      </w:r>
      <m:oMath>
        <m:r>
          <m:t>511</m:t>
        </m:r>
        <m:r>
          <m:rPr>
            <m:sty m:val="p"/>
          </m:rPr>
          <m:t>÷</m:t>
        </m:r>
        <m:r>
          <m:t>5</m:t>
        </m:r>
      </m:oMath>
      <w:r>
        <w:t xml:space="preserve">. Show your reasoning. If you get stuck, try drawing a base-ten diagram or using base-ten representations.</w:t>
      </w:r>
    </w:p>
    <w:p>
      <w:pPr>
        <w:numPr>
          <w:ilvl w:val="0"/>
          <w:numId w:val="1002"/>
        </w:numPr>
      </w:pPr>
      <w:r>
        <w:t xml:space="preserve">Four students share a</w:t>
      </w:r>
      <w:r>
        <w:t xml:space="preserve"> </w:t>
      </w:r>
      <w:r>
        <w:t xml:space="preserve">$</w:t>
      </w:r>
      <w:r>
        <w:t xml:space="preserve">271 prize from a science competition. How much does each student get if the prize is shared equally? Show your reasoning.</w:t>
      </w:r>
    </w:p>
    <w:bookmarkEnd w:id="33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9</w:t>
      </w:r>
      <w:r>
        <w:t xml:space="preserve">CC BY NC Illustrative Mathematics, based on IM 6–8 Math, CC BY Open Up Resources.</w:t>
      </w:r>
    </w:p>
    <w:bookmarkStart w:id="44" w:name="activity-466640"/>
    <w:p>
      <w:pPr>
        <w:pStyle w:val="Heading2"/>
      </w:pPr>
      <w:r>
        <w:t xml:space="preserve">9.3</w:t>
      </w:r>
      <w:r>
        <w:t xml:space="preserve">Explaining a Representation of Division</w:t>
      </w:r>
    </w:p>
    <w:p>
      <w:pPr>
        <w:pStyle w:val="FirstParagraph"/>
      </w:pPr>
      <w:r>
        <w:t xml:space="preserve">To find</w:t>
      </w:r>
      <w:r>
        <w:t xml:space="preserve"> </w:t>
      </w:r>
      <m:oMath>
        <m:r>
          <m:t>53.8</m:t>
        </m:r>
        <m:r>
          <m:rPr>
            <m:sty m:val="p"/>
          </m:rPr>
          <m:t>÷</m:t>
        </m:r>
        <m:r>
          <m:t>4</m:t>
        </m:r>
      </m:oMath>
      <w:r>
        <w:t xml:space="preserve"> </w:t>
      </w:r>
      <w:r>
        <w:t xml:space="preserve">using diagrams, Elena began by representing 53.8.</w:t>
      </w:r>
    </w:p>
    <w:p>
      <w:pPr>
        <w:pStyle w:val="BodyText"/>
      </w:pPr>
      <w:r>
        <w:drawing>
          <wp:inline>
            <wp:extent cx="3414433" cy="1532775"/>
            <wp:effectExtent b="0" l="0" r="0" t="0"/>
            <wp:docPr descr="A base-ten diagram representing 53 point 8. 5 rectangles labeled, 5 tens. 3 squares labeled, 3 ones. 8 small rectangles labeled, 8 tenths." title="" id="35" name="Picture"/>
            <a:graphic>
              <a:graphicData uri="http://schemas.openxmlformats.org/drawingml/2006/picture">
                <pic:pic>
                  <pic:nvPicPr>
                    <pic:cNvPr descr="/app/tmp/embedder-1732017910.44008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433" cy="15327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She placed 1 ten into each group, decomposed the remaining 1 ten into 10 ones, and went on distributing the units.</w:t>
      </w:r>
    </w:p>
    <w:p>
      <w:pPr>
        <w:pStyle w:val="BodyText"/>
      </w:pPr>
      <w:r>
        <w:t xml:space="preserve">This diagram shows Elena’s initial placement of the units and the decomposition of 1 ten.</w:t>
      </w:r>
    </w:p>
    <w:p>
      <w:pPr>
        <w:pStyle w:val="BodyText"/>
      </w:pPr>
      <w:r>
        <w:drawing>
          <wp:inline>
            <wp:extent cx="4280623" cy="2951911"/>
            <wp:effectExtent b="0" l="0" r="0" t="0"/>
            <wp:docPr descr="4 groups of base-ten diagrams, Group 1, Group 2, Group 3, Group 4. Below, one rectangle decomposed into 10 squares." title="" id="38" name="Picture"/>
            <a:graphic>
              <a:graphicData uri="http://schemas.openxmlformats.org/drawingml/2006/picture">
                <pic:pic>
                  <pic:nvPicPr>
                    <pic:cNvPr descr="/app/tmp/embedder-1732017910.538848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623" cy="29519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​​​​​​</w:t>
      </w:r>
    </w:p>
    <w:p>
      <w:pPr>
        <w:pStyle w:val="BodyText"/>
      </w:pPr>
      <w:r>
        <w:t xml:space="preserve">Here’s Elena’s finished diagram, showing the quotient of </w:t>
      </w:r>
      <m:oMath>
        <m:r>
          <m:t>53.8</m:t>
        </m:r>
        <m:r>
          <m:rPr>
            <m:sty m:val="p"/>
          </m:rPr>
          <m:t>÷</m:t>
        </m:r>
        <m:r>
          <m:t>4</m:t>
        </m:r>
      </m:oMath>
      <w:r>
        <w:t xml:space="preserve">.</w:t>
      </w:r>
    </w:p>
    <w:p>
      <w:pPr>
        <w:pStyle w:val="BodyText"/>
      </w:pPr>
      <w:r>
        <w:drawing>
          <wp:inline>
            <wp:extent cx="4280623" cy="1908797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732017910.65874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623" cy="19087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Discuss with a partner:</w:t>
      </w:r>
    </w:p>
    <w:p>
      <w:pPr>
        <w:numPr>
          <w:ilvl w:val="0"/>
          <w:numId w:val="1004"/>
        </w:numPr>
        <w:pStyle w:val="Compact"/>
      </w:pPr>
      <w:r>
        <w:t xml:space="preserve">What did Elena do after decomposing the 1 ten into 10 ones? How did she get to the last diagram?</w:t>
      </w:r>
    </w:p>
    <w:p>
      <w:pPr>
        <w:numPr>
          <w:ilvl w:val="0"/>
          <w:numId w:val="1004"/>
        </w:numPr>
        <w:pStyle w:val="Compact"/>
      </w:pPr>
      <w:r>
        <w:t xml:space="preserve">Based on Elena’s work, what is the value of</w:t>
      </w:r>
      <w:r>
        <w:t xml:space="preserve"> </w:t>
      </w:r>
      <m:oMath>
        <m:r>
          <m:t>53.8</m:t>
        </m:r>
        <m:r>
          <m:rPr>
            <m:sty m:val="p"/>
          </m:rPr>
          <m:t>÷</m:t>
        </m:r>
        <m:r>
          <m:t>4</m:t>
        </m:r>
      </m:oMath>
      <w:r>
        <w:t xml:space="preserve">?</w:t>
      </w:r>
    </w:p>
    <w:bookmarkStart w:id="43" w:name="activity-466640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In a game, special stones are used for bartering. The values of the stones are based on their color and are ranked as shown, with red having the highest value.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yellow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green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indigo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violet</w:t>
            </w:r>
          </w:p>
        </w:tc>
      </w:tr>
    </w:tbl>
    <w:p>
      <w:pPr>
        <w:pStyle w:val="BodyText"/>
      </w:pPr>
      <w:r>
        <w:t xml:space="preserve">Each color is valued at 3 times the color below it in the ranking. So the value of a red stone is 3 times that of an orange stone, and the value of a green stone is 3 times that of a blue stone.</w:t>
      </w:r>
    </w:p>
    <w:p>
      <w:pPr>
        <w:pStyle w:val="BodyText"/>
      </w:pPr>
      <w:r>
        <w:t xml:space="preserve">A team of 4 players work together to earn 1 of each stone. If they split the stones evenly amongst themselves, which stone does each player get?</w:t>
      </w:r>
    </w:p>
    <w:bookmarkEnd w:id="43"/>
    <w:bookmarkEnd w:id="44"/>
    <w:bookmarkStart w:id="54" w:name="lesson-586066"/>
    <w:p>
      <w:pPr>
        <w:pStyle w:val="Heading2"/>
      </w:pPr>
      <w:r>
        <w:t xml:space="preserve">Lesson 9 Summary</w:t>
      </w:r>
    </w:p>
    <w:p>
      <w:pPr>
        <w:pStyle w:val="FirstParagraph"/>
      </w:pPr>
      <w:r>
        <w:t xml:space="preserve">One way to find the quotient of two numbers, such as</w:t>
      </w:r>
      <w:r>
        <w:t xml:space="preserve"> </w:t>
      </w:r>
      <m:oMath>
        <m:r>
          <m:t>345</m:t>
        </m:r>
        <m:r>
          <m:rPr>
            <m:sty m:val="p"/>
          </m:rPr>
          <m:t>÷</m:t>
        </m:r>
        <m:r>
          <m:t>3</m:t>
        </m:r>
      </m:oMath>
      <w:r>
        <w:t xml:space="preserve">, is to use a base-ten diagram to represent the hundreds, tens, and ones and to create equal-size groups.</w:t>
      </w:r>
    </w:p>
    <w:p>
      <w:pPr>
        <w:pStyle w:val="BodyText"/>
      </w:pPr>
      <w:r>
        <w:drawing>
          <wp:inline>
            <wp:extent cx="5087569" cy="1161197"/>
            <wp:effectExtent b="0" l="0" r="0" t="0"/>
            <wp:docPr descr="Base-ten diagram representing 345. 3 large squares labeled, hundreds, 4 rectangles labeled, tens, 5 small squares labeled, ones." title="" id="46" name="Picture"/>
            <a:graphic>
              <a:graphicData uri="http://schemas.openxmlformats.org/drawingml/2006/picture">
                <pic:pic>
                  <pic:nvPicPr>
                    <pic:cNvPr descr="/app/tmp/embedder-1732017910.78226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569" cy="11611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think of the division by 3 as splitting up 345 into 3 equal groups.</w:t>
      </w:r>
    </w:p>
    <w:p>
      <w:pPr>
        <w:pStyle w:val="BodyText"/>
      </w:pPr>
      <w:r>
        <w:drawing>
          <wp:inline>
            <wp:extent cx="3977640" cy="4069092"/>
            <wp:effectExtent b="0" l="0" r="0" t="0"/>
            <wp:docPr descr="3 groups of base-ten blocks. Each group contains 1 large square, labeled hundreds, 1 rectangle labeled, tens, and five small squares labeled, ones." title="" id="49" name="Picture"/>
            <a:graphic>
              <a:graphicData uri="http://schemas.openxmlformats.org/drawingml/2006/picture">
                <pic:pic>
                  <pic:nvPicPr>
                    <pic:cNvPr descr="/app/tmp/embedder-1732017910.860664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4069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Each group has 1 hundred, 1 ten, and 5 ones, so</w:t>
      </w:r>
      <w:r>
        <w:t xml:space="preserve"> </w:t>
      </w:r>
      <m:oMath>
        <m:r>
          <m:t>345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t>115</m:t>
        </m:r>
      </m:oMath>
      <w:r>
        <w:t xml:space="preserve">. Notice that in order to split 345 into 3 equal groups, one of the tens had to be decomposed into 10 ones.</w:t>
      </w:r>
    </w:p>
    <w:p>
      <w:pPr>
        <w:pStyle w:val="BodyText"/>
      </w:pPr>
      <w:r>
        <w:t xml:space="preserve">Base-ten diagrams can also help us think about division when the result is not a whole number. Let’s look at</w:t>
      </w:r>
      <w:r>
        <w:t xml:space="preserve"> </w:t>
      </w:r>
      <m:oMath>
        <m:r>
          <m:t>86</m:t>
        </m:r>
        <m:r>
          <m:rPr>
            <m:sty m:val="p"/>
          </m:rPr>
          <m:t>÷</m:t>
        </m:r>
        <m:r>
          <m:t>4</m:t>
        </m:r>
      </m:oMath>
      <w:r>
        <w:t xml:space="preserve">, which we can think of as dividing 86 into 4 equal groups.</w:t>
      </w:r>
    </w:p>
    <w:p>
      <w:pPr>
        <w:pStyle w:val="BodyText"/>
      </w:pPr>
      <w:r>
        <w:drawing>
          <wp:inline>
            <wp:extent cx="5168163" cy="1586191"/>
            <wp:effectExtent b="0" l="0" r="0" t="0"/>
            <wp:docPr descr="4 groups of base-ten diagrams." title="" id="52" name="Picture"/>
            <a:graphic>
              <a:graphicData uri="http://schemas.openxmlformats.org/drawingml/2006/picture">
                <pic:pic>
                  <pic:nvPicPr>
                    <pic:cNvPr descr="/app/tmp/embedder-1732017911.0068672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163" cy="15861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see that there are 4 groups of 21 in 86 with 2 ones left over. To find the quotient, we need to distribute the 2 ones into the 4 groups. To do this, we first need to decompose the 2 ones into 20 tenths and then put 5 tenths in each group.</w:t>
      </w:r>
    </w:p>
    <w:p>
      <w:pPr>
        <w:pStyle w:val="BodyText"/>
      </w:pPr>
      <w:r>
        <w:t xml:space="preserve">Once the 20 tenths are distributed, each group will have 2 tens, 1 one, and 5 tenths, so</w:t>
      </w:r>
      <w:r>
        <w:t xml:space="preserve"> </w:t>
      </w:r>
      <m:oMath>
        <m:r>
          <m:t>86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21.5</m:t>
        </m:r>
      </m:oMath>
      <w:r>
        <w:t xml:space="preserve">.</w:t>
      </w:r>
    </w:p>
    <w:p>
      <w:pPr>
        <w:pStyle w:val="BodyText"/>
      </w:pPr>
      <w:r>
        <w:t xml:space="preserve">For some division problems, such as  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248</m:t>
        </m:r>
        <m:r>
          <m:rPr>
            <m:sty m:val="p"/>
          </m:rPr>
          <m:t>÷</m:t>
        </m:r>
        <m:r>
          <m:t>36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9.65</m:t>
        </m:r>
        <m:r>
          <m:rPr>
            <m:sty m:val="p"/>
          </m:rPr>
          <m:t>÷</m:t>
        </m:r>
        <m:r>
          <m:t>1.5</m:t>
        </m:r>
      </m:oMath>
      <w:r>
        <w:t xml:space="preserve">, it is not convenient to draw and reason with base-ten diagrams. We will look at other strategies in upcoming lessons.</w:t>
      </w:r>
    </w:p>
    <w:bookmarkEnd w:id="54"/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2024-11-19T12:05:12Z</dcterms:created>
  <dcterms:modified xsi:type="dcterms:W3CDTF">2024-11-19T12:05:12Z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