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7, Lesson 9</w:t>
      </w:r>
    </w:p>
    <w:bookmarkStart w:id="35" w:name="lesson-544433"/>
    <w:p>
      <w:pPr>
        <w:pStyle w:val="Heading1"/>
      </w:pPr>
      <w:r>
        <w:t xml:space="preserve">Add 3-Digit Numbers</w:t>
      </w:r>
    </w:p>
    <w:p>
      <w:pPr>
        <w:numPr>
          <w:ilvl w:val="0"/>
          <w:numId w:val="1001"/>
        </w:numPr>
        <w:pStyle w:val="Compact"/>
      </w:pPr>
      <w:r>
        <w:t xml:space="preserve">Let’s practice adding within 1,000.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bookmarkStart w:id="20" w:name="activity-54443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Ten and Some More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8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bookmarkStart w:id="21" w:name="activity-544435"/>
    <w:p>
      <w:pPr>
        <w:pStyle w:val="Heading2"/>
      </w:pPr>
      <w:r>
        <w:t xml:space="preserve">Activity 1</w:t>
      </w:r>
      <w:r>
        <w:t xml:space="preserve">How Did You Add 3-Digit Numbers?</w:t>
      </w:r>
    </w:p>
    <w:p>
      <w:pPr>
        <w:pStyle w:val="FirstParagraph"/>
      </w:pPr>
      <w:r>
        <w:t xml:space="preserve">Find the value of each expression. Show your thinking,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384</m:t>
        </m:r>
        <m:r>
          <m:rPr>
            <m:sty m:val="p"/>
          </m:rPr>
          <m:t>+</m:t>
        </m:r>
        <m:r>
          <m:t>409</m:t>
        </m:r>
      </m:oMath>
    </w:p>
    <w:p>
      <w:pPr>
        <w:numPr>
          <w:ilvl w:val="0"/>
          <w:numId w:val="1003"/>
        </w:numPr>
        <w:pStyle w:val="Compact"/>
      </w:pPr>
      <m:oMath>
        <m:r>
          <m:t>757</m:t>
        </m:r>
        <m:r>
          <m:rPr>
            <m:sty m:val="p"/>
          </m:rPr>
          <m:t>+</m:t>
        </m:r>
        <m:r>
          <m:t>152</m:t>
        </m:r>
      </m:oMath>
    </w:p>
    <w:p>
      <w:pPr>
        <w:numPr>
          <w:ilvl w:val="0"/>
          <w:numId w:val="1003"/>
        </w:numPr>
        <w:pStyle w:val="Compact"/>
      </w:pPr>
      <m:oMath>
        <m:r>
          <m:t>227</m:t>
        </m:r>
        <m:r>
          <m:rPr>
            <m:sty m:val="p"/>
          </m:rPr>
          <m:t>+</m:t>
        </m:r>
        <m:r>
          <m:t>673</m:t>
        </m:r>
      </m:oMath>
    </w:p>
    <w:p>
      <w:pPr>
        <w:numPr>
          <w:ilvl w:val="0"/>
          <w:numId w:val="1003"/>
        </w:numPr>
        <w:pStyle w:val="Compact"/>
      </w:pPr>
      <m:oMath>
        <m:r>
          <m:t>575</m:t>
        </m:r>
        <m:r>
          <m:rPr>
            <m:sty m:val="p"/>
          </m:rPr>
          <m:t>+</m:t>
        </m:r>
        <m:r>
          <m:t>166</m:t>
        </m:r>
      </m:oMath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bookmarkStart w:id="34" w:name="activity-544436"/>
    <w:p>
      <w:pPr>
        <w:pStyle w:val="Heading2"/>
      </w:pPr>
      <w:r>
        <w:t xml:space="preserve">Activity 2</w:t>
      </w:r>
      <w:r>
        <w:t xml:space="preserve"> </w:t>
      </w:r>
      <w:r>
        <w:t xml:space="preserve">Analyze and Add</w:t>
      </w:r>
      <w:r>
        <w:t xml:space="preserve"> </w:t>
      </w:r>
    </w:p>
    <w:p>
      <w:pPr>
        <w:pStyle w:val="FirstParagraph"/>
      </w:pPr>
      <w:r>
        <w:t xml:space="preserve">Noah and Kiran find the value of </w:t>
      </w:r>
      <m:oMath>
        <m:r>
          <m:t>267</m:t>
        </m:r>
        <m:r>
          <m:rPr>
            <m:sty m:val="p"/>
          </m:rPr>
          <m:t>+</m:t>
        </m:r>
        <m:r>
          <m:t>338</m:t>
        </m:r>
      </m:oMath>
      <w:r>
        <w:t xml:space="preserve">.</w:t>
      </w:r>
    </w:p>
    <w:p>
      <w:pPr>
        <w:pStyle w:val="BodyText"/>
      </w:pPr>
      <w:r>
        <w:t xml:space="preserve">Noah’s work</w:t>
      </w:r>
    </w:p>
    <w:p>
      <w:pPr>
        <w:pStyle w:val="BodyText"/>
      </w:pPr>
      <w:r>
        <w:drawing>
          <wp:inline>
            <wp:extent cx="5943600" cy="2560320"/>
            <wp:effectExtent b="0" l="0" r="0" t="0"/>
            <wp:docPr descr="Base ten diagram. 5 hundreds labeled 500. 9 tens labeled 90. 15 ones, 10 circled, labeled 10, 5 labeled 5." title="" id="23" name="Picture"/>
            <a:graphic>
              <a:graphicData uri="http://schemas.openxmlformats.org/drawingml/2006/picture">
                <pic:pic>
                  <pic:nvPicPr>
                    <pic:cNvPr descr="/app/tmp/embedder-1732020890.27985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4572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732020890.44231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Kiran’s work</w:t>
      </w:r>
    </w:p>
    <w:p>
      <w:pPr>
        <w:pStyle w:val="BodyText"/>
      </w:pPr>
      <w:r>
        <w:drawing>
          <wp:inline>
            <wp:extent cx="1917700" cy="1828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732020890.50109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How are Noah’s and Kiran’s work alike? How are they different?</w:t>
      </w:r>
    </w:p>
    <w:p>
      <w:pPr>
        <w:numPr>
          <w:ilvl w:val="0"/>
          <w:numId w:val="1004"/>
        </w:numPr>
        <w:pStyle w:val="Compact"/>
      </w:pPr>
      <w:r>
        <w:t xml:space="preserve">Who found the correct value? Explain your reasoning.</w:t>
      </w:r>
    </w:p>
    <w:p>
      <w:pPr>
        <w:pStyle w:val="FirstParagraph"/>
      </w:pPr>
      <w:r>
        <w:drawing>
          <wp:inline>
            <wp:extent cx="5504749" cy="3183579"/>
            <wp:effectExtent b="0" l="0" r="0" t="0"/>
            <wp:docPr descr="Two students talking." title="" id="32" name="Picture"/>
            <a:graphic>
              <a:graphicData uri="http://schemas.openxmlformats.org/drawingml/2006/picture">
                <pic:pic>
                  <pic:nvPicPr>
                    <pic:cNvPr descr="/app/tmp/embedder-1732020890.57223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2024-11-19T12:54:51Z</dcterms:created>
  <dcterms:modified xsi:type="dcterms:W3CDTF">2024-11-19T12:54:51Z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