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3.png" ContentType="image/png"/>
  <Override PartName="/word/media/rId27.png" ContentType="image/png"/>
  <Override PartName="/word/media/rId32.png" ContentType="image/png"/>
  <Override PartName="/word/media/rId36.png" ContentType="image/png"/>
  <Override PartName="/word/media/rId41.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f0a94b350dd18b63e6129b4eab67e7751bbaeb"/>
    <w:p>
      <w:pPr>
        <w:pStyle w:val="Heading2"/>
      </w:pPr>
      <w:r>
        <w:t xml:space="preserve">Unit 6 Lesson 16: Surface Area of Right Prisms</w:t>
      </w:r>
    </w:p>
    <w:bookmarkEnd w:id="20"/>
    <w:bookmarkStart w:id="22" w:name="multifaceted-warm-up"/>
    <w:p>
      <w:pPr>
        <w:pStyle w:val="Heading3"/>
      </w:pPr>
      <w:r>
        <w:t xml:space="preserve">1 Multifaceted (Warm up)</w:t>
      </w:r>
    </w:p>
    <w:bookmarkStart w:id="21" w:name="student-task-statement"/>
    <w:p>
      <w:pPr>
        <w:pStyle w:val="Heading4"/>
      </w:pPr>
      <w:r>
        <w:t xml:space="preserve">Student Task Statement</w:t>
      </w:r>
    </w:p>
    <w:p>
      <w:pPr>
        <w:pStyle w:val="FirstParagraph"/>
      </w:pPr>
      <w:r>
        <w:t xml:space="preserve">Your teacher will show you a prism.</w:t>
      </w:r>
    </w:p>
    <w:p>
      <w:pPr>
        <w:numPr>
          <w:ilvl w:val="0"/>
          <w:numId w:val="1001"/>
        </w:numPr>
        <w:pStyle w:val="Compact"/>
      </w:pPr>
      <w:r>
        <w:t xml:space="preserve">What are some things you could measure about the object?</w:t>
      </w:r>
    </w:p>
    <w:p>
      <w:pPr>
        <w:numPr>
          <w:ilvl w:val="0"/>
          <w:numId w:val="1001"/>
        </w:numPr>
      </w:pPr>
      <w:r>
        <w:t xml:space="preserve">What units would you use for these measurements?</w:t>
      </w:r>
    </w:p>
    <w:bookmarkEnd w:id="21"/>
    <w:bookmarkEnd w:id="22"/>
    <w:bookmarkStart w:id="31" w:name="so-many-faces"/>
    <w:p>
      <w:pPr>
        <w:pStyle w:val="Heading3"/>
      </w:pPr>
      <w:r>
        <w:t xml:space="preserve">2 So Many Faces</w:t>
      </w:r>
    </w:p>
    <w:bookmarkStart w:id="26" w:name="student-task-statement-1"/>
    <w:p>
      <w:pPr>
        <w:pStyle w:val="Heading4"/>
      </w:pPr>
      <w:r>
        <w:t xml:space="preserve">Student Task Statement</w:t>
      </w:r>
    </w:p>
    <w:p>
      <w:pPr>
        <w:pStyle w:val="FirstParagraph"/>
      </w:pPr>
      <w:r>
        <w:t xml:space="preserve">Here is a picture of your teacher's prism:</w:t>
      </w:r>
    </w:p>
    <w:p>
      <w:pPr>
        <w:pStyle w:val="BodyText"/>
      </w:pPr>
      <w:r>
        <w:drawing>
          <wp:inline>
            <wp:extent cx="2630046" cy="4128561"/>
            <wp:effectExtent b="0" l="0" r="0" t="0"/>
            <wp:docPr descr="A prism with height 11 inches.  The base of the prism is shaped like a plus sign assembled from 5 squares that are 2 inches on each side." title="" id="24" name="Picture"/>
            <a:graphic>
              <a:graphicData uri="http://schemas.openxmlformats.org/drawingml/2006/picture">
                <pic:pic>
                  <pic:nvPicPr>
                    <pic:cNvPr descr="/app/tmp/embedder-1671074404.6615949.png" id="25" name="Picture"/>
                    <pic:cNvPicPr>
                      <a:picLocks noChangeArrowheads="1" noChangeAspect="1"/>
                    </pic:cNvPicPr>
                  </pic:nvPicPr>
                  <pic:blipFill>
                    <a:blip r:embed="rId23"/>
                    <a:stretch>
                      <a:fillRect/>
                    </a:stretch>
                  </pic:blipFill>
                  <pic:spPr bwMode="auto">
                    <a:xfrm>
                      <a:off x="0" y="0"/>
                      <a:ext cx="2630046" cy="4128561"/>
                    </a:xfrm>
                    <a:prstGeom prst="rect">
                      <a:avLst/>
                    </a:prstGeom>
                    <a:noFill/>
                    <a:ln w="9525">
                      <a:noFill/>
                      <a:headEnd/>
                      <a:tailEnd/>
                    </a:ln>
                  </pic:spPr>
                </pic:pic>
              </a:graphicData>
            </a:graphic>
          </wp:inline>
        </w:drawing>
      </w:r>
    </w:p>
    <w:p>
      <w:pPr>
        <w:pStyle w:val="BodyText"/>
      </w:pPr>
      <w:r>
        <w:t xml:space="preserve">Three students are trying to calculate the</w:t>
      </w:r>
      <w:r>
        <w:t xml:space="preserve"> </w:t>
      </w:r>
      <w:r>
        <w:rPr>
          <w:bCs/>
          <w:b/>
        </w:rPr>
        <w:t xml:space="preserve">surface area</w:t>
      </w:r>
      <w:r>
        <w:t xml:space="preserve"> </w:t>
      </w:r>
      <w:r>
        <w:t xml:space="preserve">of this prism.</w:t>
      </w:r>
    </w:p>
    <w:p>
      <w:pPr>
        <w:numPr>
          <w:ilvl w:val="0"/>
          <w:numId w:val="1002"/>
        </w:numPr>
        <w:pStyle w:val="Compact"/>
      </w:pPr>
      <w:r>
        <w:t xml:space="preserve">Noah says, “This is going to be a lot of work. We have to find the areas of 14 different faces and add them up.”</w:t>
      </w:r>
    </w:p>
    <w:p>
      <w:pPr>
        <w:numPr>
          <w:ilvl w:val="0"/>
          <w:numId w:val="1002"/>
        </w:numPr>
        <w:pStyle w:val="Compact"/>
      </w:pPr>
      <w:r>
        <w:t xml:space="preserve">Elena says, “It’s not so bad. All 12 rectangles are identical copies, so we can find the area for one of them, multiply that by 12 and then add on the areas of the 2 bases.”</w:t>
      </w:r>
    </w:p>
    <w:p>
      <w:pPr>
        <w:numPr>
          <w:ilvl w:val="0"/>
          <w:numId w:val="1002"/>
        </w:numPr>
        <w:pStyle w:val="Compact"/>
      </w:pPr>
      <w:r>
        <w:t xml:space="preserve">Andre says, “Wait, I see another way! Imagine unfolding the prism into a net. We can use 1 large rectangle instead of 12 smaller ones.”</w:t>
      </w:r>
    </w:p>
    <w:p>
      <w:pPr>
        <w:numPr>
          <w:ilvl w:val="0"/>
          <w:numId w:val="1003"/>
        </w:numPr>
      </w:pPr>
      <w:r>
        <w:t xml:space="preserve">Do you agree with any of them? Explain your reasoning.</w:t>
      </w:r>
    </w:p>
    <w:p>
      <w:pPr>
        <w:numPr>
          <w:ilvl w:val="0"/>
          <w:numId w:val="1003"/>
        </w:numPr>
        <w:pStyle w:val="Compact"/>
      </w:pPr>
      <w:r>
        <w:t xml:space="preserve">How big is the “1 large rectangle” Andre is talking about? Explain or show your reasoning. If you get stuck, consider drawing a net for the prism.</w:t>
      </w:r>
    </w:p>
    <w:p>
      <w:pPr>
        <w:numPr>
          <w:ilvl w:val="0"/>
          <w:numId w:val="1003"/>
        </w:numPr>
        <w:pStyle w:val="Compact"/>
      </w:pPr>
      <w:r>
        <w:t xml:space="preserve">Will Noah’s method always work for finding the surface area of any prism? Elena’s method? Andre’s method? Be prepared to explain your reasoning.</w:t>
      </w:r>
    </w:p>
    <w:p>
      <w:pPr>
        <w:numPr>
          <w:ilvl w:val="0"/>
          <w:numId w:val="1003"/>
        </w:numPr>
      </w:pPr>
      <w:r>
        <w:t xml:space="preserve">Which method do you prefer? Why?</w:t>
      </w:r>
    </w:p>
    <w:bookmarkEnd w:id="26"/>
    <w:bookmarkStart w:id="30" w:name="activity-synthesis"/>
    <w:p>
      <w:pPr>
        <w:pStyle w:val="Heading4"/>
      </w:pPr>
      <w:r>
        <w:t xml:space="preserve">Activity Synthesis</w:t>
      </w:r>
    </w:p>
    <w:p>
      <w:pPr>
        <w:pStyle w:val="FirstParagraph"/>
      </w:pPr>
      <w:r>
        <w:drawing>
          <wp:inline>
            <wp:extent cx="2183550" cy="2082630"/>
            <wp:effectExtent b="0" l="0" r="0" t="0"/>
            <wp:docPr descr="A net for a 3-dimensional figure." title="" id="28" name="Picture"/>
            <a:graphic>
              <a:graphicData uri="http://schemas.openxmlformats.org/drawingml/2006/picture">
                <pic:pic>
                  <pic:nvPicPr>
                    <pic:cNvPr descr="/app/tmp/embedder-1671074404.6813161.png" id="29" name="Picture"/>
                    <pic:cNvPicPr>
                      <a:picLocks noChangeArrowheads="1" noChangeAspect="1"/>
                    </pic:cNvPicPr>
                  </pic:nvPicPr>
                  <pic:blipFill>
                    <a:blip r:embed="rId27"/>
                    <a:stretch>
                      <a:fillRect/>
                    </a:stretch>
                  </pic:blipFill>
                  <pic:spPr bwMode="auto">
                    <a:xfrm>
                      <a:off x="0" y="0"/>
                      <a:ext cx="2183550" cy="2082630"/>
                    </a:xfrm>
                    <a:prstGeom prst="rect">
                      <a:avLst/>
                    </a:prstGeom>
                    <a:noFill/>
                    <a:ln w="9525">
                      <a:noFill/>
                      <a:headEnd/>
                      <a:tailEnd/>
                    </a:ln>
                  </pic:spPr>
                </pic:pic>
              </a:graphicData>
            </a:graphic>
          </wp:inline>
        </w:drawing>
      </w:r>
    </w:p>
    <w:bookmarkEnd w:id="30"/>
    <w:bookmarkEnd w:id="31"/>
    <w:bookmarkStart w:id="40" w:name="revisiting-the-box-of-chocolates"/>
    <w:p>
      <w:pPr>
        <w:pStyle w:val="Heading3"/>
      </w:pPr>
      <w:r>
        <w:t xml:space="preserve">3 Revisiting the Box of Chocolates</w:t>
      </w:r>
    </w:p>
    <w:bookmarkStart w:id="35" w:name="images-for-launch"/>
    <w:p>
      <w:pPr>
        <w:pStyle w:val="Heading4"/>
      </w:pPr>
      <w:r>
        <w:t xml:space="preserve">Images for Launch</w:t>
      </w:r>
    </w:p>
    <w:p>
      <w:pPr>
        <w:pStyle w:val="FirstParagraph"/>
      </w:pPr>
      <w:r>
        <w:drawing>
          <wp:inline>
            <wp:extent cx="5943600" cy="6033654"/>
            <wp:effectExtent b="0" l="0" r="0" t="0"/>
            <wp:docPr descr="A photo of a 3-dimensional construction." title="" id="33" name="Picture"/>
            <a:graphic>
              <a:graphicData uri="http://schemas.openxmlformats.org/drawingml/2006/picture">
                <pic:pic>
                  <pic:nvPicPr>
                    <pic:cNvPr descr="/app/tmp/embedder-1671074404.701764.png" id="34" name="Picture"/>
                    <pic:cNvPicPr>
                      <a:picLocks noChangeArrowheads="1" noChangeAspect="1"/>
                    </pic:cNvPicPr>
                  </pic:nvPicPr>
                  <pic:blipFill>
                    <a:blip r:embed="rId32"/>
                    <a:stretch>
                      <a:fillRect/>
                    </a:stretch>
                  </pic:blipFill>
                  <pic:spPr bwMode="auto">
                    <a:xfrm>
                      <a:off x="0" y="0"/>
                      <a:ext cx="5943600" cy="6033654"/>
                    </a:xfrm>
                    <a:prstGeom prst="rect">
                      <a:avLst/>
                    </a:prstGeom>
                    <a:noFill/>
                    <a:ln w="9525">
                      <a:noFill/>
                      <a:headEnd/>
                      <a:tailEnd/>
                    </a:ln>
                  </pic:spPr>
                </pic:pic>
              </a:graphicData>
            </a:graphic>
          </wp:inline>
        </w:drawing>
      </w:r>
    </w:p>
    <w:bookmarkEnd w:id="35"/>
    <w:bookmarkStart w:id="39" w:name="student-task-statement-2"/>
    <w:p>
      <w:pPr>
        <w:pStyle w:val="Heading4"/>
      </w:pPr>
      <w:r>
        <w:t xml:space="preserve">Student Task Statement</w:t>
      </w:r>
    </w:p>
    <w:p>
      <w:pPr>
        <w:pStyle w:val="FirstParagraph"/>
      </w:pPr>
      <w:r>
        <w:t xml:space="preserve">The other day, you calculated the volume of this heart-shaped box of chocolates.</w:t>
      </w:r>
    </w:p>
    <w:p>
      <w:pPr>
        <w:pStyle w:val="BodyText"/>
      </w:pPr>
      <w:r>
        <w:drawing>
          <wp:inline>
            <wp:extent cx="3504690" cy="3584203"/>
            <wp:effectExtent b="0" l="0" r="0" t="0"/>
            <wp:docPr descr="An irregular polygon.  Please ask for additional assisstance." title="" id="37" name="Picture"/>
            <a:graphic>
              <a:graphicData uri="http://schemas.openxmlformats.org/drawingml/2006/picture">
                <pic:pic>
                  <pic:nvPicPr>
                    <pic:cNvPr descr="/app/tmp/embedder-1671074404.8453667.png" id="38" name="Picture"/>
                    <pic:cNvPicPr>
                      <a:picLocks noChangeArrowheads="1" noChangeAspect="1"/>
                    </pic:cNvPicPr>
                  </pic:nvPicPr>
                  <pic:blipFill>
                    <a:blip r:embed="rId36"/>
                    <a:stretch>
                      <a:fillRect/>
                    </a:stretch>
                  </pic:blipFill>
                  <pic:spPr bwMode="auto">
                    <a:xfrm>
                      <a:off x="0" y="0"/>
                      <a:ext cx="3504690" cy="3584203"/>
                    </a:xfrm>
                    <a:prstGeom prst="rect">
                      <a:avLst/>
                    </a:prstGeom>
                    <a:noFill/>
                    <a:ln w="9525">
                      <a:noFill/>
                      <a:headEnd/>
                      <a:tailEnd/>
                    </a:ln>
                  </pic:spPr>
                </pic:pic>
              </a:graphicData>
            </a:graphic>
          </wp:inline>
        </w:drawing>
      </w:r>
    </w:p>
    <w:p>
      <w:pPr>
        <w:pStyle w:val="BodyText"/>
      </w:pPr>
      <w:r>
        <w:t xml:space="preserve">The depth of the box is 2 inches. How much cardboard is needed to create the box?</w:t>
      </w:r>
    </w:p>
    <w:bookmarkEnd w:id="39"/>
    <w:bookmarkEnd w:id="40"/>
    <w:bookmarkStart w:id="55" w:name="a-wheelbarrow-of-concrete-optional"/>
    <w:p>
      <w:pPr>
        <w:pStyle w:val="Heading3"/>
      </w:pPr>
      <w:r>
        <w:t xml:space="preserve">4 A Wheelbarrow of Concrete (Optional)</w:t>
      </w:r>
    </w:p>
    <w:bookmarkStart w:id="44" w:name="images-for-launch-1"/>
    <w:p>
      <w:pPr>
        <w:pStyle w:val="Heading4"/>
      </w:pPr>
      <w:r>
        <w:t xml:space="preserve">Images for Launch</w:t>
      </w:r>
    </w:p>
    <w:p>
      <w:pPr>
        <w:pStyle w:val="FirstParagraph"/>
      </w:pPr>
      <w:r>
        <w:drawing>
          <wp:inline>
            <wp:extent cx="5943600" cy="3956208"/>
            <wp:effectExtent b="0" l="0" r="0" t="0"/>
            <wp:docPr descr="A photo of a wheelbarrow." title="" id="42" name="Picture"/>
            <a:graphic>
              <a:graphicData uri="http://schemas.openxmlformats.org/drawingml/2006/picture">
                <pic:pic>
                  <pic:nvPicPr>
                    <pic:cNvPr descr="/app/tmp/embedder-1671074404.8668242.png" id="43" name="Picture"/>
                    <pic:cNvPicPr>
                      <a:picLocks noChangeArrowheads="1" noChangeAspect="1"/>
                    </pic:cNvPicPr>
                  </pic:nvPicPr>
                  <pic:blipFill>
                    <a:blip r:embed="rId41"/>
                    <a:stretch>
                      <a:fillRect/>
                    </a:stretch>
                  </pic:blipFill>
                  <pic:spPr bwMode="auto">
                    <a:xfrm>
                      <a:off x="0" y="0"/>
                      <a:ext cx="5943600" cy="3956208"/>
                    </a:xfrm>
                    <a:prstGeom prst="rect">
                      <a:avLst/>
                    </a:prstGeom>
                    <a:noFill/>
                    <a:ln w="9525">
                      <a:noFill/>
                      <a:headEnd/>
                      <a:tailEnd/>
                    </a:ln>
                  </pic:spPr>
                </pic:pic>
              </a:graphicData>
            </a:graphic>
          </wp:inline>
        </w:drawing>
      </w:r>
    </w:p>
    <w:bookmarkEnd w:id="44"/>
    <w:bookmarkStart w:id="54" w:name="student-task-statement-3"/>
    <w:p>
      <w:pPr>
        <w:pStyle w:val="Heading4"/>
      </w:pPr>
      <w:r>
        <w:t xml:space="preserve">Student Task Statement</w:t>
      </w:r>
    </w:p>
    <w:p>
      <w:pPr>
        <w:pStyle w:val="FirstParagraph"/>
      </w:pPr>
      <w:r>
        <w:t xml:space="preserve">A wheelbarrow is being used to carry wet concrete. Here are its dimensions.</w:t>
      </w:r>
    </w:p>
    <w:p>
      <w:pPr>
        <w:pStyle w:val="BodyText"/>
      </w:pPr>
      <w:r>
        <w:drawing>
          <wp:inline>
            <wp:extent cx="2006175" cy="1220219"/>
            <wp:effectExtent b="0" l="0" r="0" t="0"/>
            <wp:docPr descr="A trapezoid, all units centimeters. First base, 40.  Non-parallel sides, 93, 74. Second base is split in 2 pieces, 106, 34, by the altitude, 66." title="" id="46" name="Picture"/>
            <a:graphic>
              <a:graphicData uri="http://schemas.openxmlformats.org/drawingml/2006/picture">
                <pic:pic>
                  <pic:nvPicPr>
                    <pic:cNvPr descr="/app/tmp/embedder-1671074404.9397917.png" id="47" name="Picture"/>
                    <pic:cNvPicPr>
                      <a:picLocks noChangeArrowheads="1" noChangeAspect="1"/>
                    </pic:cNvPicPr>
                  </pic:nvPicPr>
                  <pic:blipFill>
                    <a:blip r:embed="rId45"/>
                    <a:stretch>
                      <a:fillRect/>
                    </a:stretch>
                  </pic:blipFill>
                  <pic:spPr bwMode="auto">
                    <a:xfrm>
                      <a:off x="0" y="0"/>
                      <a:ext cx="2006175" cy="1220219"/>
                    </a:xfrm>
                    <a:prstGeom prst="rect">
                      <a:avLst/>
                    </a:prstGeom>
                    <a:noFill/>
                    <a:ln w="9525">
                      <a:noFill/>
                      <a:headEnd/>
                      <a:tailEnd/>
                    </a:ln>
                  </pic:spPr>
                </pic:pic>
              </a:graphicData>
            </a:graphic>
          </wp:inline>
        </w:drawing>
      </w:r>
    </w:p>
    <w:p>
      <w:pPr>
        <w:pStyle w:val="BodyText"/>
      </w:pPr>
      <w:r>
        <w:drawing>
          <wp:inline>
            <wp:extent cx="1990884" cy="1428176"/>
            <wp:effectExtent b="0" l="0" r="0" t="0"/>
            <wp:docPr descr="A trapezoidal prism with a bottom base width of 40 centimeters, top base width of 140 centimeters, and length of 70 centimeters is indicated." title="" id="49" name="Picture"/>
            <a:graphic>
              <a:graphicData uri="http://schemas.openxmlformats.org/drawingml/2006/picture">
                <pic:pic>
                  <pic:nvPicPr>
                    <pic:cNvPr descr="/app/tmp/embedder-1671074404.973146.png" id="50" name="Picture"/>
                    <pic:cNvPicPr>
                      <a:picLocks noChangeArrowheads="1" noChangeAspect="1"/>
                    </pic:cNvPicPr>
                  </pic:nvPicPr>
                  <pic:blipFill>
                    <a:blip r:embed="rId48"/>
                    <a:stretch>
                      <a:fillRect/>
                    </a:stretch>
                  </pic:blipFill>
                  <pic:spPr bwMode="auto">
                    <a:xfrm>
                      <a:off x="0" y="0"/>
                      <a:ext cx="1990884" cy="1428176"/>
                    </a:xfrm>
                    <a:prstGeom prst="rect">
                      <a:avLst/>
                    </a:prstGeom>
                    <a:noFill/>
                    <a:ln w="9525">
                      <a:noFill/>
                      <a:headEnd/>
                      <a:tailEnd/>
                    </a:ln>
                  </pic:spPr>
                </pic:pic>
              </a:graphicData>
            </a:graphic>
          </wp:inline>
        </w:drawing>
      </w:r>
    </w:p>
    <w:p>
      <w:pPr>
        <w:numPr>
          <w:ilvl w:val="0"/>
          <w:numId w:val="1004"/>
        </w:numPr>
        <w:pStyle w:val="Compact"/>
      </w:pPr>
      <w:r>
        <w:t xml:space="preserve">What volume of concrete would it take to fill the tray?</w:t>
      </w:r>
    </w:p>
    <w:p>
      <w:pPr>
        <w:numPr>
          <w:ilvl w:val="0"/>
          <w:numId w:val="1004"/>
        </w:numPr>
      </w:pPr>
      <w:r>
        <w:t xml:space="preserve">After dumping the wet concrete, you notice that a thin film is left on the inside of the tray. What is the area of the concrete coating the tray? (Remember, there is no top.)</w:t>
      </w:r>
    </w:p>
    <w:p>
      <w:pPr>
        <w:pStyle w:val="FirstParagraph"/>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3" Target="media/rId23.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6" Target="media/rId36.png"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2022-12-15T03:20:05Z</dcterms:created>
  <dcterms:modified xsi:type="dcterms:W3CDTF">2022-12-15T03:20:05Z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e1SJvFDH+6dTaVrLnwUJYMc6KHqbw/bL5epPPbnuTfSYGnP7POR0c1v68EZOA4il+wpg1sZajhzw9onaLoMbXA==</vt:lpwstr>
  </property>
</Properties>
</file>