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a2cf73178c9457683844b930456e1adc3611a9"/>
    <w:p>
      <w:pPr>
        <w:pStyle w:val="Heading2"/>
      </w:pPr>
      <w:r>
        <w:t xml:space="preserve">Lesson 15: Features of Trigonometric Graphs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graphs and equations of trigonometric functions.</w:t>
      </w:r>
    </w:p>
    <w:bookmarkStart w:id="24" w:name="notice-and-wonder-musical-notes"/>
    <w:p>
      <w:pPr>
        <w:pStyle w:val="Heading3"/>
      </w:pPr>
      <w:r>
        <w:t xml:space="preserve">15.1: Notice and Wonder: Musical Notes</w:t>
      </w:r>
    </w:p>
    <w:p>
      <w:pPr>
        <w:pStyle w:val="FirstParagraph"/>
      </w:pPr>
      <w:r>
        <w:t xml:space="preserve">Here are pictures of sound waves for two different musical notes:</w:t>
      </w:r>
    </w:p>
    <w:p>
      <w:pPr>
        <w:pStyle w:val="BodyText"/>
      </w:pPr>
      <w:r>
        <w:drawing>
          <wp:inline>
            <wp:extent cx="2525331" cy="1957857"/>
            <wp:effectExtent b="0" l="0" r="0" t="0"/>
            <wp:docPr descr="graph of 2 curves. curve a has greater amplitude, curve a has a shorter period, both curves have midline on he x axis. " title="" id="22" name="Picture"/>
            <a:graphic>
              <a:graphicData uri="http://schemas.openxmlformats.org/drawingml/2006/picture">
                <pic:pic>
                  <pic:nvPicPr>
                    <pic:cNvPr descr="/app/tmp/embedder-1671002277.22964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31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Start w:id="41" w:name="equations-and-graphs"/>
    <w:p>
      <w:pPr>
        <w:pStyle w:val="Heading3"/>
      </w:pPr>
      <w:r>
        <w:t xml:space="preserve">15.2: Equations and Graphs</w:t>
      </w:r>
    </w:p>
    <w:p>
      <w:pPr>
        <w:pStyle w:val="FirstParagraph"/>
      </w:pPr>
      <w:r>
        <w:t xml:space="preserve">Match each equation with its graph. More than 1 equation can match the same graph.</w:t>
      </w:r>
    </w:p>
    <w:p>
      <w:pPr>
        <w:pStyle w:val="BodyText"/>
      </w:pPr>
      <w:r>
        <w:t xml:space="preserve">Equations:</w:t>
      </w:r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+</m:t>
            </m:r>
            <m:r>
              <m:t>π</m:t>
            </m:r>
          </m:e>
        </m:d>
      </m:oMath>
    </w:p>
    <w:p>
      <w:pPr>
        <w:pStyle w:val="FirstParagraph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664129" cy="1550225"/>
            <wp:effectExtent b="0" l="0" r="0" t="0"/>
            <wp:docPr descr="graph of sine function. midline at y = -3. amplitude = 2." title="" id="26" name="Picture"/>
            <a:graphic>
              <a:graphicData uri="http://schemas.openxmlformats.org/drawingml/2006/picture">
                <pic:pic>
                  <pic:nvPicPr>
                    <pic:cNvPr descr="/app/tmp/embedder-1671002277.319285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550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64129" cy="1550225"/>
            <wp:effectExtent b="0" l="0" r="0" t="0"/>
            <wp:docPr descr="graph of sine function with midline of y = -2, amplitude = 3. " title="" id="29" name="Picture"/>
            <a:graphic>
              <a:graphicData uri="http://schemas.openxmlformats.org/drawingml/2006/picture">
                <pic:pic>
                  <pic:nvPicPr>
                    <pic:cNvPr descr="/app/tmp/embedder-1671002277.404853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550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664129" cy="1500644"/>
            <wp:effectExtent b="0" l="0" r="0" t="0"/>
            <wp:docPr descr="graph of cosine function shifted by the fraction pi over 2 to the left. graph could also be the sine function shifted pi to the left. " title="" id="32" name="Picture"/>
            <a:graphic>
              <a:graphicData uri="http://schemas.openxmlformats.org/drawingml/2006/picture">
                <pic:pic>
                  <pic:nvPicPr>
                    <pic:cNvPr descr="/app/tmp/embedder-1671002277.48879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500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64129" cy="1500644"/>
            <wp:effectExtent b="0" l="0" r="0" t="0"/>
            <wp:docPr descr="graph of sine function shifted by the fraction pi over 2 to the right. graph could also be the cosine function reflected over the horizontal axis." title="" id="35" name="Picture"/>
            <a:graphic>
              <a:graphicData uri="http://schemas.openxmlformats.org/drawingml/2006/picture">
                <pic:pic>
                  <pic:nvPicPr>
                    <pic:cNvPr descr="/app/tmp/embedder-1671002277.56457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5006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Start w:id="40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  <w:pStyle w:val="Compact"/>
      </w:pPr>
      <w:r>
        <w:t xml:space="preserve">Find an equation for this graph using the sine function.</w:t>
      </w:r>
    </w:p>
    <w:p>
      <w:pPr>
        <w:numPr>
          <w:ilvl w:val="0"/>
          <w:numId w:val="1003"/>
        </w:numPr>
        <w:pStyle w:val="Compact"/>
      </w:pPr>
      <w:r>
        <w:t xml:space="preserve">Find another equation for the same graph using a cosine function.</w:t>
      </w:r>
    </w:p>
    <w:p>
      <w:pPr>
        <w:pStyle w:val="FirstParagraph"/>
      </w:pPr>
      <w:r>
        <w:drawing>
          <wp:inline>
            <wp:extent cx="2694190" cy="1882038"/>
            <wp:effectExtent b="0" l="0" r="0" t="0"/>
            <wp:docPr descr="Function on a coordinate grid, origin O." title="" id="38" name="Picture"/>
            <a:graphic>
              <a:graphicData uri="http://schemas.openxmlformats.org/drawingml/2006/picture">
                <pic:pic>
                  <pic:nvPicPr>
                    <pic:cNvPr descr="/app/tmp/embedder-1671002277.661417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90" cy="18820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48" w:name="double-the-sine"/>
    <w:p>
      <w:pPr>
        <w:pStyle w:val="Heading3"/>
      </w:pPr>
      <w:r>
        <w:t xml:space="preserve">15.3: Double the Sine</w:t>
      </w:r>
    </w:p>
    <w:p>
      <w:pPr>
        <w:numPr>
          <w:ilvl w:val="0"/>
          <w:numId w:val="1004"/>
        </w:numPr>
        <w:pStyle w:val="Compact"/>
      </w:pPr>
      <w:r>
        <w:t xml:space="preserve">Complete the table of values for the expression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θ</m:t>
            </m:r>
          </m:e>
        </m:d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θ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12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π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  <m:r>
                    <m:t>π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7</m:t>
                  </m:r>
                  <m:r>
                    <m:t>π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π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sin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θ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4"/>
        </w:numPr>
      </w:pPr>
      <w:r>
        <w:t xml:space="preserve">Plot the values and sketch a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θ</m:t>
            </m:r>
          </m:e>
        </m:d>
      </m:oMath>
      <w:r>
        <w:t xml:space="preserve">. How does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θ</m:t>
            </m:r>
          </m:e>
        </m:d>
      </m:oMath>
      <w:r>
        <w:t xml:space="preserve"> </w:t>
      </w:r>
      <w:r>
        <w:t xml:space="preserve">compare to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066" cy="1729270"/>
            <wp:effectExtent b="0" l="0" r="0" t="0"/>
            <wp:docPr descr="horizontal axis, theta, scale 0 to 2 pi, by the fraction pi over 4. vertical axis, y, scale -1 to 1, by 1's. " title="" id="43" name="Picture"/>
            <a:graphic>
              <a:graphicData uri="http://schemas.openxmlformats.org/drawingml/2006/picture">
                <pic:pic>
                  <pic:nvPicPr>
                    <pic:cNvPr descr="/app/tmp/embedder-1671002277.744995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729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Predict what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θ</m:t>
            </m:r>
          </m:e>
        </m:d>
      </m:oMath>
      <w:r>
        <w:t xml:space="preserve"> </w:t>
      </w:r>
      <w:r>
        <w:t xml:space="preserve">will look like and make a sketch.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066" cy="1729270"/>
            <wp:effectExtent b="0" l="0" r="0" t="0"/>
            <wp:docPr descr="horizontal axis, theta, scale 0 to 2 pi, by the fraction pi over 4. vertical axis, y, scale -1 to 1, by 1's. " title="" id="46" name="Picture"/>
            <a:graphic>
              <a:graphicData uri="http://schemas.openxmlformats.org/drawingml/2006/picture">
                <pic:pic>
                  <pic:nvPicPr>
                    <pic:cNvPr descr="/app/tmp/embedder-1671002277.845003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66" cy="1729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8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We can find the amplitude and midline of a trigonometric function using the graph or from an equation. For example, let’s look at the function given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π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+</m:t>
        </m:r>
        <m:r>
          <m:t>2</m:t>
        </m:r>
      </m:oMath>
      <w:r>
        <w:t xml:space="preserve">. We can see that the midline of this function is 2 because of the vertical translation up by 2. This means the horizontal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goes through the middle of the graph. The amplitude of the function is 3. This means the maximum value it takes is 5, 3 more than the midline value, and the minimum value it takes is -1, 3 less than the midline value. The horizontal translation is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to the left, so instead of having, for example, a minimum at</w:t>
      </w:r>
      <w:r>
        <w:t xml:space="preserve"> </w:t>
      </w:r>
      <m:oMath>
        <m:r>
          <m:t>π</m:t>
        </m:r>
      </m:oMath>
      <w:r>
        <w:t xml:space="preserve">, the minimum is at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. Here is what the graph looks like:</w:t>
      </w:r>
    </w:p>
    <w:p>
      <w:pPr>
        <w:pStyle w:val="BodyText"/>
      </w:pPr>
      <w:r>
        <w:drawing>
          <wp:inline>
            <wp:extent cx="2664129" cy="2004974"/>
            <wp:effectExtent b="0" l="0" r="0" t="0"/>
            <wp:docPr descr="graph of cosine function. midline at y = 2. amplitude = 3. horizontal translation of the fraction pi over 4 to the left. " title="" id="50" name="Picture"/>
            <a:graphic>
              <a:graphicData uri="http://schemas.openxmlformats.org/drawingml/2006/picture">
                <pic:pic>
                  <pic:nvPicPr>
                    <pic:cNvPr descr="/app/tmp/embedder-1671002277.920935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20049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Another type of transformation is one that affects the period and that is when a horizontal scale factor is used. For example, let's look at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θ</m:t>
            </m:r>
          </m:e>
        </m:d>
      </m:oMath>
      <w:r>
        <w:t xml:space="preserve"> </w:t>
      </w:r>
      <w:r>
        <w:t xml:space="preserve">where the variable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multiplied by a number. Here, 2 is the scale factor affecting</w:t>
      </w:r>
      <w:r>
        <w:t xml:space="preserve"> </w:t>
      </w:r>
      <m:oMath>
        <m:r>
          <m:t>θ</m:t>
        </m:r>
      </m:oMath>
      <w:r>
        <w:t xml:space="preserve">. When</w:t>
      </w:r>
      <w:r>
        <w:t xml:space="preserve"> </w:t>
      </w:r>
      <m:oMath>
        <m:r>
          <m:t>θ</m:t>
        </m:r>
        <m:r>
          <m:rPr>
            <m:sty m:val="p"/>
          </m:rPr>
          <m:t>=</m:t>
        </m:r>
        <m:r>
          <m:t>0</m:t>
        </m:r>
      </m:oMath>
      <w:r>
        <w:t xml:space="preserve">, we have</w:t>
      </w:r>
      <w:r>
        <w:t xml:space="preserve"> </w:t>
      </w:r>
      <m:oMath>
        <m:r>
          <m:t>2</m:t>
        </m:r>
        <m:r>
          <m:t>θ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so the graph of this cosine equation starts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just like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π</m:t>
        </m:r>
      </m:oMath>
      <w:r>
        <w:t xml:space="preserve">, we have</w:t>
      </w:r>
      <w:r>
        <w:t xml:space="preserve"> </w:t>
      </w:r>
      <m:oMath>
        <m:r>
          <m:t>2</m:t>
        </m:r>
        <m:r>
          <m:t>θ</m:t>
        </m:r>
        <m:r>
          <m:rPr>
            <m:sty m:val="p"/>
          </m:rPr>
          <m:t>=</m:t>
        </m:r>
        <m:r>
          <m:t>2</m:t>
        </m:r>
        <m:r>
          <m:t>π</m:t>
        </m:r>
      </m:oMath>
      <w:r>
        <w:t xml:space="preserve"> </w:t>
      </w:r>
      <w:r>
        <w:t xml:space="preserve">so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θ</m:t>
            </m:r>
          </m:e>
        </m:d>
      </m:oMath>
      <w:r>
        <w:t xml:space="preserve"> </w:t>
      </w:r>
      <w:r>
        <w:t xml:space="preserve">goes through two full periods in the same horizontal span it takes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to complete one full period, as shown in their graphs.</w:t>
      </w:r>
    </w:p>
    <w:p>
      <w:pPr>
        <w:pStyle w:val="BodyText"/>
      </w:pPr>
      <w:r>
        <w:drawing>
          <wp:inline>
            <wp:extent cx="2664129" cy="1957857"/>
            <wp:effectExtent b="0" l="0" r="0" t="0"/>
            <wp:docPr descr="graph of y = cosine of 2 theta. period= pi, amplitude - 1. graph of y = cosine of theta. period = 2 pi, amplitude = 1. " title="" id="53" name="Picture"/>
            <a:graphic>
              <a:graphicData uri="http://schemas.openxmlformats.org/drawingml/2006/picture">
                <pic:pic>
                  <pic:nvPicPr>
                    <pic:cNvPr descr="/app/tmp/embedder-1671002277.98994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29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θ</m:t>
            </m:r>
          </m:e>
        </m:d>
      </m:oMath>
      <w:r>
        <w:t xml:space="preserve"> </w:t>
      </w:r>
      <w:r>
        <w:t xml:space="preserve">has the same general shape as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(same midline and amplitude) but the waves are compressed together. And what if we wanted to give the graph of cosine a stretched appearance? Then we could use a horizontal scale factor between 0 and 1. For example,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θ</m:t>
                </m:r>
              </m:num>
              <m:den>
                <m:r>
                  <m:t>6</m:t>
                </m:r>
              </m:den>
            </m:f>
          </m:e>
        </m:d>
      </m:oMath>
      <w:r>
        <w:t xml:space="preserve"> </w:t>
      </w:r>
      <w:r>
        <w:t xml:space="preserve">has a period of</w:t>
      </w:r>
      <w:r>
        <w:t xml:space="preserve"> </w:t>
      </w:r>
      <m:oMath>
        <m:r>
          <m:t>12</m:t>
        </m:r>
        <m:r>
          <m:t>π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2022-12-14T07:17:58Z</dcterms:created>
  <dcterms:modified xsi:type="dcterms:W3CDTF">2022-12-14T07:17:58Z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2hcLPOOBMU7niPuO3GrduZshiYbDINuSD54WPHE06Ij+E05ljwnJEyJsWJCNDvHRosnwANeqhomKFPNMBTvr1Q==</vt:lpwstr>
  </property>
</Properties>
</file>