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4, Lesson 6</w:t>
      </w:r>
    </w:p>
    <w:bookmarkStart w:id="31" w:name="lesson-543722"/>
    <w:p>
      <w:pPr>
        <w:pStyle w:val="Heading1"/>
      </w:pP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put numbers on a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6</w:t>
      </w:r>
      <w:r>
        <w:t xml:space="preserve">CC BY NC 2024 Illustrative Mathematics®</w:t>
      </w:r>
    </w:p>
    <w:bookmarkStart w:id="20" w:name="activity-543723"/>
    <w:p>
      <w:pPr>
        <w:pStyle w:val="Heading2"/>
      </w:pPr>
      <w:r>
        <w:t xml:space="preserve">Warm-up</w:t>
      </w:r>
      <w:r>
        <w:t xml:space="preserve"> </w:t>
      </w:r>
      <w:r>
        <w:t xml:space="preserve">Number Talk: Decompose and Subtract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2"/>
        </w:numPr>
      </w:pPr>
      <m:oMath>
        <m:r>
          <m:t>55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46</m:t>
        </m:r>
        <m:r>
          <m:rPr>
            <m:sty m:val="p"/>
          </m:rPr>
          <m:t>−</m:t>
        </m:r>
        <m:r>
          <m:t>18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6</w:t>
      </w:r>
      <w:r>
        <w:t xml:space="preserve">CC BY NC 2024 Illustrative Mathematics®</w:t>
      </w:r>
    </w:p>
    <w:bookmarkStart w:id="30" w:name="activity-543726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2" name="Picture"/>
            <a:graphic>
              <a:graphicData uri="http://schemas.openxmlformats.org/drawingml/2006/picture">
                <pic:pic>
                  <pic:nvPicPr>
                    <pic:cNvPr descr="/app/tmp/embedder-1732020511.74417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732020511.78156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8" name="Picture"/>
            <a:graphic>
              <a:graphicData uri="http://schemas.openxmlformats.org/drawingml/2006/picture">
                <pic:pic>
                  <pic:nvPicPr>
                    <pic:cNvPr descr="/app/tmp/embedder-1732020511.85551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2024-11-19T12:48:32Z</dcterms:created>
  <dcterms:modified xsi:type="dcterms:W3CDTF">2024-11-19T12:48:32Z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