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222a952e7942b838ef8db852806816a8c7263e"/>
    <w:p>
      <w:pPr>
        <w:pStyle w:val="Heading2"/>
      </w:pPr>
      <w:r>
        <w:t xml:space="preserve">Lección 6: Contemos colecciones más grandes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Organicemos, contemos y mostremos colecciones.</w:t>
      </w:r>
    </w:p>
    <w:bookmarkStart w:id="24" w:name="noah-cuenta-una-colección"/>
    <w:p>
      <w:pPr>
        <w:pStyle w:val="Heading3"/>
      </w:pPr>
      <w:r>
        <w:t xml:space="preserve">6.2: Noah cuenta una colección</w:t>
      </w:r>
    </w:p>
    <w:p>
      <w:pPr>
        <w:pStyle w:val="FirstParagraph"/>
      </w:pPr>
      <w:r>
        <w:t xml:space="preserve">Noah organizó su colección de cubos encajables.</w:t>
      </w:r>
    </w:p>
    <w:p>
      <w:pPr>
        <w:pStyle w:val="BodyText"/>
      </w:pPr>
      <w:r>
        <w:drawing>
          <wp:inline>
            <wp:extent cx="2971800" cy="3383279"/>
            <wp:effectExtent b="0" l="0" r="0" t="0"/>
            <wp:docPr descr="Connecting cubes. 4 towers of 10 cubes. 1 tower of 8 cubes." title="" id="22" name="Picture"/>
            <a:graphic>
              <a:graphicData uri="http://schemas.openxmlformats.org/drawingml/2006/picture">
                <pic:pic>
                  <pic:nvPicPr>
                    <pic:cNvPr descr="/app/tmp/embedder-1671058998.256892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Él cuenta y dice que hay 50 cubos.</w:t>
      </w:r>
      <w:r>
        <w:br/>
      </w:r>
      <w:r>
        <w:t xml:space="preserve">¿Estás de acuerdo o en desacuerdo?</w:t>
      </w:r>
      <w:r>
        <w:br/>
      </w:r>
      <w:r>
        <w:t xml:space="preserve">Explica cómo lo sabes:</w:t>
      </w:r>
    </w:p>
    <w:p>
      <w:pPr>
        <w:pStyle w:val="BodyText"/>
      </w:pPr>
      <w:r>
        <w:t xml:space="preserve">Yo estoy ____________________ con Noah porque</w:t>
      </w:r>
    </w:p>
    <w:bookmarkEnd w:id="24"/>
    <w:bookmarkStart w:id="37" w:name="centros-momento-de-escoger"/>
    <w:p>
      <w:pPr>
        <w:pStyle w:val="Heading3"/>
      </w:pPr>
      <w:r>
        <w:t xml:space="preserve">6.3: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26" name="Picture"/>
            <a:graphic>
              <a:graphicData uri="http://schemas.openxmlformats.org/drawingml/2006/picture">
                <pic:pic>
                  <pic:nvPicPr>
                    <pic:cNvPr descr="/app/tmp/embedder-1671058998.45243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9" name="Picture"/>
            <a:graphic>
              <a:graphicData uri="http://schemas.openxmlformats.org/drawingml/2006/picture">
                <pic:pic>
                  <pic:nvPicPr>
                    <pic:cNvPr descr="/app/tmp/embedder-1671058998.494546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32" name="Picture"/>
            <a:graphic>
              <a:graphicData uri="http://schemas.openxmlformats.org/drawingml/2006/picture">
                <pic:pic>
                  <pic:nvPicPr>
                    <pic:cNvPr descr="/app/tmp/embedder-1671058998.536118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2022-12-14T23:03:19Z</dcterms:created>
  <dcterms:modified xsi:type="dcterms:W3CDTF">2022-12-14T23:03:19Z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u6mglsog3x+zIg6fZKPm8h2zIWAFZl8GtRuFHuyyY1qfreXPpqgnQnbGrYE1x8qaJFtY5hHsAh0wkWBumL1gBw==</vt:lpwstr>
  </property>
</Properties>
</file>