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At the book sale, all books cost less than</w:t>
      </w:r>
      <w:r>
        <w:t xml:space="preserve"> </w:t>
      </w:r>
      <w:r>
        <w:t xml:space="preserve">$</w:t>
      </w:r>
      <w:r>
        <w:t xml:space="preserve">5.</w:t>
      </w:r>
    </w:p>
    <w:p>
      <w:pPr>
        <w:numPr>
          <w:ilvl w:val="1"/>
          <w:numId w:val="1002"/>
        </w:numPr>
        <w:pStyle w:val="Compact"/>
      </w:pPr>
      <w:r>
        <w:t xml:space="preserve">What is the most expensive a book could be?</w:t>
      </w:r>
    </w:p>
    <w:p>
      <w:pPr>
        <w:numPr>
          <w:ilvl w:val="1"/>
          <w:numId w:val="1002"/>
        </w:numPr>
        <w:pStyle w:val="Compact"/>
      </w:pPr>
      <w:r>
        <w:t xml:space="preserve">Write an inequality to represent costs of books at the sale.</w:t>
      </w:r>
    </w:p>
    <w:p>
      <w:pPr>
        <w:numPr>
          <w:ilvl w:val="1"/>
          <w:numId w:val="1002"/>
        </w:numPr>
        <w:pStyle w:val="Compact"/>
      </w:pPr>
      <w:r>
        <w:t xml:space="preserve">Draw a number line to represent the inequality.</w:t>
      </w:r>
    </w:p>
    <w:p>
      <w:pPr>
        <w:numPr>
          <w:ilvl w:val="0"/>
          <w:numId w:val="1001"/>
        </w:numPr>
      </w:pPr>
      <w:r>
        <w:t xml:space="preserve">Kiran started his homework</w:t>
      </w:r>
      <w:r>
        <w:t xml:space="preserve"> </w:t>
      </w:r>
      <w:r>
        <w:rPr>
          <w:iCs/>
          <w:i/>
        </w:rPr>
        <w:t xml:space="preserve">before</w:t>
      </w:r>
      <w:r>
        <w:t xml:space="preserve"> </w:t>
      </w:r>
      <w:r>
        <w:t xml:space="preserve">7:00 p.m. and finished his homework</w:t>
      </w:r>
      <w:r>
        <w:t xml:space="preserve"> </w:t>
      </w:r>
      <w:r>
        <w:rPr>
          <w:iCs/>
          <w:i/>
        </w:rPr>
        <w:t xml:space="preserve">after</w:t>
      </w:r>
      <w:r>
        <w:t xml:space="preserve"> </w:t>
      </w:r>
      <w:r>
        <w:t xml:space="preserve">8:00 p.m. Let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 the number of hours Kiran worked on his homework.</w:t>
      </w:r>
    </w:p>
    <w:p>
      <w:pPr>
        <w:numPr>
          <w:ilvl w:val="0"/>
          <w:numId w:val="1000"/>
        </w:numPr>
      </w:pPr>
      <w:r>
        <w:t xml:space="preserve">Decide if each statement it is definitely true, definitely not true, or possibly true. Explain your reasoning.</w:t>
      </w:r>
    </w:p>
    <w:p>
      <w:pPr>
        <w:numPr>
          <w:ilvl w:val="1"/>
          <w:numId w:val="1003"/>
        </w:numPr>
      </w:pPr>
      <m:oMath>
        <m:r>
          <m:t>h</m:t>
        </m:r>
        <m:r>
          <m:rPr>
            <m:sty m:val="p"/>
          </m:rPr>
          <m:t>&gt;</m:t>
        </m:r>
        <m:r>
          <m:t>1</m:t>
        </m:r>
      </m:oMath>
    </w:p>
    <w:p>
      <w:pPr>
        <w:numPr>
          <w:ilvl w:val="1"/>
          <w:numId w:val="1003"/>
        </w:numPr>
      </w:pPr>
      <m:oMath>
        <m:r>
          <m:t>h</m:t>
        </m:r>
        <m:r>
          <m:rPr>
            <m:sty m:val="p"/>
          </m:rPr>
          <m:t>&gt;</m:t>
        </m:r>
        <m:r>
          <m:t>2</m:t>
        </m:r>
      </m:oMath>
    </w:p>
    <w:p>
      <w:pPr>
        <w:numPr>
          <w:ilvl w:val="1"/>
          <w:numId w:val="1003"/>
        </w:numPr>
      </w:pPr>
      <m:oMath>
        <m:r>
          <m:t>h</m:t>
        </m:r>
        <m:r>
          <m:rPr>
            <m:sty m:val="p"/>
          </m:rPr>
          <m:t>&lt;</m:t>
        </m:r>
        <m:r>
          <m:t>1</m:t>
        </m:r>
      </m:oMath>
    </w:p>
    <w:p>
      <w:pPr>
        <w:numPr>
          <w:ilvl w:val="1"/>
          <w:numId w:val="1003"/>
        </w:numPr>
      </w:pPr>
      <m:oMath>
        <m:r>
          <m:t>h</m:t>
        </m:r>
        <m:r>
          <m:rPr>
            <m:sty m:val="p"/>
          </m:rPr>
          <m:t>&lt;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Show that the two triangles are congruent.</w:t>
      </w:r>
    </w:p>
    <w:p>
      <w:pPr>
        <w:numPr>
          <w:ilvl w:val="1"/>
          <w:numId w:val="1004"/>
        </w:numPr>
        <w:pStyle w:val="Compact"/>
      </w:pPr>
      <w:r>
        <w:t xml:space="preserve">Find the side lengths of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and the angle measures of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3064310"/>
            <wp:effectExtent b="0" l="0" r="0" t="0"/>
            <wp:docPr descr="Two triangles in an x 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73656.55763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3064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Here is a polygon on a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21219" cy="4092419"/>
            <wp:effectExtent b="0" l="0" r="0" t="0"/>
            <wp:docPr descr="An L shaped figure on a square grid." title="" id="25" name="Picture"/>
            <a:graphic>
              <a:graphicData uri="http://schemas.openxmlformats.org/drawingml/2006/picture">
                <pic:pic>
                  <pic:nvPicPr>
                    <pic:cNvPr descr="/app/tmp/embedder-1671073656.60564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219" cy="40924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Draw a scaled copy of this polygon that has a perimeter of 30 units. What is the scale factor? Explain how you know.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2022-12-15T03:07:37Z</dcterms:created>
  <dcterms:modified xsi:type="dcterms:W3CDTF">2022-12-15T03:07:37Z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EdfMX1P6hMAS0ru5jF2eaeSCwDmvkRfp1UyXsyyujevymTYYP9kLFBpBETRdWx+s2LKIlfIIbz7AUFFUu8PbQw==</vt:lpwstr>
  </property>
</Properties>
</file>