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d5d42108f5517e5cf6bb32b51ce36aaabf7392"/>
    <w:p>
      <w:pPr>
        <w:pStyle w:val="Heading2"/>
      </w:pPr>
      <w:r>
        <w:t xml:space="preserve">Lección 4: Escribamos números de tres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números de tres dígitos usando numerales en base diez.</w:t>
      </w:r>
    </w:p>
    <w:bookmarkStart w:id="30" w:name="calentamiento-cuántos-ves-bloques"/>
    <w:p>
      <w:pPr>
        <w:pStyle w:val="Heading3"/>
      </w:pPr>
      <w:r>
        <w:t xml:space="preserve">Calentamiento: Cuántos ves: Bloques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3 hundreds. 2 ten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377.09507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3 hundreds, 2 tens, 4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377.19590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097290"/>
            <wp:effectExtent b="0" l="0" r="0" t="0"/>
            <wp:docPr descr="Base ten diagrams. 1 hundred. 2 tens. 7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377.2848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acertijos-sobre-valor-posicional"/>
    <w:p>
      <w:pPr>
        <w:pStyle w:val="Heading3"/>
      </w:pPr>
      <w:r>
        <w:t xml:space="preserve">4.1: Acertijos sobre valor posicional</w:t>
      </w:r>
    </w:p>
    <w:p>
      <w:pPr>
        <w:pStyle w:val="FirstParagraph"/>
      </w:pPr>
      <w:r>
        <w:t xml:space="preserve">Resuelve cada acertijo y escribe el número de tres dígitos. Usa la tabla como ayuda para organizar los dígitos.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acertijo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centenas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decenas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unidades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tres dígitos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Tengo 2 unidades, 7 decenas y 6 centenas.</w:t>
      </w:r>
    </w:p>
    <w:p>
      <w:pPr>
        <w:numPr>
          <w:ilvl w:val="0"/>
          <w:numId w:val="1002"/>
        </w:numPr>
        <w:pStyle w:val="Compact"/>
      </w:pPr>
      <w:r>
        <w:t xml:space="preserve">Tengo 3 unidades, 5 decenas y 2 centenas.</w:t>
      </w:r>
    </w:p>
    <w:p>
      <w:pPr>
        <w:numPr>
          <w:ilvl w:val="0"/>
          <w:numId w:val="1002"/>
        </w:numPr>
        <w:pStyle w:val="Compact"/>
      </w:pPr>
      <w:r>
        <w:t xml:space="preserve">Tengo 7 centenas, 5 unidades y 3 decenas.</w:t>
      </w:r>
    </w:p>
    <w:p>
      <w:pPr>
        <w:numPr>
          <w:ilvl w:val="0"/>
          <w:numId w:val="1002"/>
        </w:numPr>
        <w:pStyle w:val="Compact"/>
      </w:pPr>
      <w:r>
        <w:t xml:space="preserve">Tengo 5 centenas, ninguna decena y 9 unidades.</w:t>
      </w:r>
    </w:p>
    <w:p>
      <w:pPr>
        <w:numPr>
          <w:ilvl w:val="0"/>
          <w:numId w:val="1002"/>
        </w:numPr>
        <w:pStyle w:val="Compact"/>
      </w:pPr>
      <w:r>
        <w:t xml:space="preserve">Tengo 4 unidades, 6 decenas y 3 centenas.</w:t>
      </w:r>
    </w:p>
    <w:p>
      <w:pPr>
        <w:numPr>
          <w:ilvl w:val="0"/>
          <w:numId w:val="1002"/>
        </w:numPr>
        <w:pStyle w:val="Compact"/>
      </w:pPr>
      <w:r>
        <w:t xml:space="preserve">Tengo 8 decenas, 1 centena y ninguna unidad.</w:t>
      </w:r>
    </w:p>
    <w:bookmarkEnd w:id="31"/>
    <w:bookmarkStart w:id="35" w:name="dígitos-en-desorden"/>
    <w:p>
      <w:pPr>
        <w:pStyle w:val="Heading3"/>
      </w:pPr>
      <w:r>
        <w:t xml:space="preserve">4.2: Dígitos en desorden</w:t>
      </w:r>
    </w:p>
    <w:p>
      <w:pPr>
        <w:pStyle w:val="FirstParagraph"/>
      </w:pPr>
      <w:r>
        <w:t xml:space="preserve">En cada caso, encuentra el número que hace que la ecuación sea verdadera. Si te ayuda, usa bloques en base diez o diagramas.</w:t>
      </w:r>
    </w:p>
    <w:p>
      <w:pPr>
        <w:numPr>
          <w:ilvl w:val="0"/>
          <w:numId w:val="1003"/>
        </w:numPr>
        <w:pStyle w:val="Compact"/>
      </w:pPr>
      <w:r>
        <w:t xml:space="preserve">4 centenas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decenas 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unidades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 centenas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6 decenas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 decenas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5 centenas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325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 centenas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 __________ decenas</w:t>
      </w:r>
    </w:p>
    <w:p>
      <w:pPr>
        <w:numPr>
          <w:ilvl w:val="0"/>
          <w:numId w:val="1003"/>
        </w:numPr>
        <w:pStyle w:val="Compact"/>
      </w:pPr>
      <w:r>
        <w:t xml:space="preserve">70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2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  <w:pStyle w:val="Compact"/>
      </w:pPr>
      <w:r>
        <w:t xml:space="preserve">836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6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800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__________</w:t>
      </w:r>
    </w:p>
    <w:p>
      <w:pPr>
        <w:numPr>
          <w:ilvl w:val="0"/>
          <w:numId w:val="1003"/>
        </w:numPr>
      </w:pPr>
      <w:r>
        <w:t xml:space="preserve">Clare y Elena encontraron el número que hace que la ecuación sea verdadera:</w:t>
      </w:r>
    </w:p>
    <w:p>
      <w:pPr>
        <w:numPr>
          <w:ilvl w:val="0"/>
          <w:numId w:val="1000"/>
        </w:numPr>
      </w:pPr>
      <w:r>
        <w:t xml:space="preserve">7 unidades </w:t>
      </w:r>
      <m:oMath>
        <m:r>
          <m:rPr>
            <m:sty m:val="p"/>
          </m:rPr>
          <m:t>+</m:t>
        </m:r>
      </m:oMath>
      <w:r>
        <w:t xml:space="preserve"> 3 centenas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__________. </w:t>
      </w:r>
    </w:p>
    <w:p>
      <w:pPr>
        <w:numPr>
          <w:ilvl w:val="0"/>
          <w:numId w:val="1000"/>
        </w:numPr>
      </w:pPr>
      <w:r>
        <w:t xml:space="preserve">Ellas escribieron respuestas diferentes.</w:t>
      </w:r>
    </w:p>
    <w:p>
      <w:pPr>
        <w:numPr>
          <w:ilvl w:val="1"/>
          <w:numId w:val="1004"/>
        </w:numPr>
      </w:pPr>
      <w:r>
        <w:t xml:space="preserve">Clare escribió 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centenas 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37.</w:t>
      </w:r>
    </w:p>
    <w:p>
      <w:pPr>
        <w:numPr>
          <w:ilvl w:val="1"/>
          <w:numId w:val="1004"/>
        </w:numPr>
      </w:pPr>
      <w:r>
        <w:t xml:space="preserve">Elena escribió 7 unidades</w:t>
      </w:r>
      <w:r>
        <w:t xml:space="preserve"> </w:t>
      </w:r>
      <m:oMath>
        <m:r>
          <m:rPr>
            <m:sty m:val="p"/>
          </m:rPr>
          <m:t>+</m:t>
        </m:r>
      </m:oMath>
      <w:r>
        <w:t xml:space="preserve"> </w:t>
      </w:r>
      <w:r>
        <w:t xml:space="preserve">3 centenas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307.</w:t>
      </w:r>
    </w:p>
    <w:p>
      <w:pPr>
        <w:numPr>
          <w:ilvl w:val="0"/>
          <w:numId w:val="1000"/>
        </w:numPr>
      </w:pPr>
      <w:r>
        <w:t xml:space="preserve">¿Con quién estás de acuerdo? Explica.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2022-12-14T23:42:58Z</dcterms:created>
  <dcterms:modified xsi:type="dcterms:W3CDTF">2022-12-14T23:42:58Z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7KWzcRMuy5SPiWSxRymG5KDNJlXL9xdn2YC1cwBwSmfIofYof6YzyUptx68WTaqMmSVf0999SnxcClADdH9JOg==</vt:lpwstr>
  </property>
</Properties>
</file>