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6.jpg" ContentType="image/jpeg"/>
  <Override PartName="/word/media/rId3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76e1dc502fd57edc1bd691f2a721b2a8f534b"/>
    <w:p>
      <w:pPr>
        <w:pStyle w:val="Heading2"/>
      </w:pPr>
      <w:r>
        <w:t xml:space="preserve">Lesson 13: Multi-step Measurement Problems with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 multi-step measurement problems.</w:t>
      </w:r>
    </w:p>
    <w:bookmarkStart w:id="21" w:name="X78d44fde8df9a8e4eebcb6003937eb847cf53e4"/>
    <w:p>
      <w:pPr>
        <w:pStyle w:val="Heading3"/>
      </w:pPr>
      <w:r>
        <w:t xml:space="preserve">Warm-up: True or False: Some Number Times a Fraction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 </w:t>
      </w:r>
    </w:p>
    <w:bookmarkEnd w:id="21"/>
    <w:bookmarkStart w:id="31" w:name="info-gap-noahs-school-day-part-1"/>
    <w:p>
      <w:pPr>
        <w:pStyle w:val="Heading3"/>
      </w:pPr>
      <w:r>
        <w:t xml:space="preserve">13.1: Info Gap: Noah’s School Day (Part 1)</w:t>
      </w:r>
    </w:p>
    <w:p>
      <w:pPr>
        <w:pStyle w:val="FirstParagraph"/>
      </w:pPr>
      <w:r>
        <w:drawing>
          <wp:inline>
            <wp:extent cx="5422177" cy="3663716"/>
            <wp:effectExtent b="0" l="0" r="0" t="0"/>
            <wp:docPr descr="image of a student washing hands on the left and brushing teeth on the right" title="" id="23" name="Picture"/>
            <a:graphic>
              <a:graphicData uri="http://schemas.openxmlformats.org/drawingml/2006/picture">
                <pic:pic>
                  <pic:nvPicPr>
                    <pic:cNvPr descr="/app/tmp/embedder-1671023922.93336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77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219569"/>
            <wp:effectExtent b="0" l="0" r="0" t="0"/>
            <wp:docPr descr="image of a student doing hw on the left and playing soccer on the right" title="" id="26" name="Picture"/>
            <a:graphic>
              <a:graphicData uri="http://schemas.openxmlformats.org/drawingml/2006/picture">
                <pic:pic>
                  <pic:nvPicPr>
                    <pic:cNvPr descr="/app/tmp/embedder-1671023922.98689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4730"/>
            <wp:effectExtent b="0" l="0" r="0" t="0"/>
            <wp:docPr descr="Problem Card." title="" id="29" name="Picture"/>
            <a:graphic>
              <a:graphicData uri="http://schemas.openxmlformats.org/drawingml/2006/picture">
                <pic:pic>
                  <pic:nvPicPr>
                    <pic:cNvPr descr="/app/tmp/embedder-1671023923.07012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info-gap-noahs-school-day-part-2"/>
    <w:p>
      <w:pPr>
        <w:pStyle w:val="Heading3"/>
      </w:pPr>
      <w:r>
        <w:t xml:space="preserve">13.2: Info Gap: Noah’s School Day (Part 2)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3" name="Picture"/>
            <a:graphic>
              <a:graphicData uri="http://schemas.openxmlformats.org/drawingml/2006/picture">
                <pic:pic>
                  <pic:nvPicPr>
                    <pic:cNvPr descr="/app/tmp/embedder-1671023923.13396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35"/>
    <w:bookmarkStart w:id="42" w:name="shopping-list"/>
    <w:p>
      <w:pPr>
        <w:pStyle w:val="Heading3"/>
      </w:pPr>
      <w:r>
        <w:t xml:space="preserve">13.3: Shopping List</w:t>
      </w:r>
    </w:p>
    <w:p>
      <w:pPr>
        <w:pStyle w:val="FirstParagraph"/>
      </w:pPr>
      <w:r>
        <w:t xml:space="preserve">Here are six ingredients that a shopper bought and some clues about each quantity.</w:t>
      </w:r>
    </w:p>
    <w:p>
      <w:pPr>
        <w:pStyle w:val="BodyText"/>
      </w:pPr>
      <w:r>
        <w:t xml:space="preserve">The items are listed in order of weight, from least to greatest.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ingredient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pounds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ounces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rice noodles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shrimp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tapioca 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tofu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carrots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brown 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901440" cy="2599944"/>
            <wp:effectExtent b="0" l="0" r="0" t="0"/>
            <wp:docPr descr="photograph of carrots" title="" id="37" name="Picture"/>
            <a:graphic>
              <a:graphicData uri="http://schemas.openxmlformats.org/drawingml/2006/picture">
                <pic:pic>
                  <pic:nvPicPr>
                    <pic:cNvPr descr="/app/tmp/embedder-1671023923.184443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24275"/>
            <wp:effectExtent b="0" l="0" r="0" t="0"/>
            <wp:docPr descr="photograph of tofu" title="" id="40" name="Picture"/>
            <a:graphic>
              <a:graphicData uri="http://schemas.openxmlformats.org/drawingml/2006/picture">
                <pic:pic>
                  <pic:nvPicPr>
                    <pic:cNvPr descr="/app/tmp/embedder-1671023923.2824056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heaviest item weighs 4 times the weight of tofu.</w:t>
      </w:r>
    </w:p>
    <w:p>
      <w:pPr>
        <w:numPr>
          <w:ilvl w:val="0"/>
          <w:numId w:val="1003"/>
        </w:numPr>
        <w:pStyle w:val="Compact"/>
      </w:pPr>
      <w:r>
        <w:t xml:space="preserve">One ingredient weighs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pound.</w:t>
      </w:r>
    </w:p>
    <w:p>
      <w:pPr>
        <w:numPr>
          <w:ilvl w:val="0"/>
          <w:numId w:val="1003"/>
        </w:numPr>
        <w:pStyle w:val="Compact"/>
      </w:pPr>
      <w:r>
        <w:t xml:space="preserve">The item that weighs 10 pounds is 10 times the weight of shrimp.</w:t>
      </w:r>
    </w:p>
    <w:p>
      <w:pPr>
        <w:numPr>
          <w:ilvl w:val="0"/>
          <w:numId w:val="1003"/>
        </w:numPr>
        <w:pStyle w:val="Compact"/>
      </w:pPr>
      <w:r>
        <w:t xml:space="preserve">The carrots are 3 times as heavy as the shrimp.</w:t>
      </w:r>
    </w:p>
    <w:p>
      <w:pPr>
        <w:numPr>
          <w:ilvl w:val="0"/>
          <w:numId w:val="1003"/>
        </w:numPr>
        <w:pStyle w:val="Compact"/>
      </w:pPr>
      <w:r>
        <w:t xml:space="preserve">The carrots are 2 times as heavy as the tapioca flour.</w:t>
      </w:r>
    </w:p>
    <w:p>
      <w:pPr>
        <w:numPr>
          <w:ilvl w:val="0"/>
          <w:numId w:val="1003"/>
        </w:numPr>
        <w:pStyle w:val="Compact"/>
      </w:pPr>
      <w:r>
        <w:t xml:space="preserve">Brown rice weighs 20 times as much as the weight of noodles.</w:t>
      </w:r>
    </w:p>
    <w:p>
      <w:pPr>
        <w:pStyle w:val="FirstParagraph"/>
      </w:pPr>
      <w:r>
        <w:t xml:space="preserve">Use the clues to find out the weight of each ingredient in both pounds and ounces.</w:t>
      </w:r>
    </w:p>
    <w:bookmarkEnd w:id="42"/>
    <w:bookmarkStart w:id="4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about various units for measuring length, distance, weight, capacity, and time. We saw how different units that measure the same property are related.</w:t>
      </w:r>
    </w:p>
    <w:p>
      <w:pPr>
        <w:pStyle w:val="BodyText"/>
      </w:pPr>
      <w:r>
        <w:t xml:space="preserve">Here are the relationships that we saw:</w:t>
      </w:r>
    </w:p>
    <w:p>
      <w:pPr>
        <w:numPr>
          <w:ilvl w:val="0"/>
          <w:numId w:val="1004"/>
        </w:numPr>
        <w:pStyle w:val="Compact"/>
      </w:pPr>
      <w:r>
        <w:t xml:space="preserve">One meter (m) is 100 times as long as 1 centimeter (cm).</w:t>
      </w:r>
    </w:p>
    <w:p>
      <w:pPr>
        <w:numPr>
          <w:ilvl w:val="0"/>
          <w:numId w:val="1004"/>
        </w:numPr>
        <w:pStyle w:val="Compact"/>
      </w:pPr>
      <w:r>
        <w:t xml:space="preserve">One kilometer (km) is 1,000 times as long as 1 meter (m).</w:t>
      </w:r>
    </w:p>
    <w:p>
      <w:pPr>
        <w:numPr>
          <w:ilvl w:val="0"/>
          <w:numId w:val="1004"/>
        </w:numPr>
        <w:pStyle w:val="Compact"/>
      </w:pPr>
      <w:r>
        <w:t xml:space="preserve">One kilogram (kg) is 1,000 times as heavy as 1 gram (g).</w:t>
      </w:r>
    </w:p>
    <w:p>
      <w:pPr>
        <w:numPr>
          <w:ilvl w:val="0"/>
          <w:numId w:val="1004"/>
        </w:numPr>
        <w:pStyle w:val="Compact"/>
      </w:pPr>
      <w:r>
        <w:t xml:space="preserve">One liter (L) is 1,000 times as much as 1 milliliter (mL).</w:t>
      </w:r>
    </w:p>
    <w:p>
      <w:pPr>
        <w:numPr>
          <w:ilvl w:val="0"/>
          <w:numId w:val="1004"/>
        </w:numPr>
        <w:pStyle w:val="Compact"/>
      </w:pPr>
      <w:r>
        <w:t xml:space="preserve">One pound (lb) is 16 times as heavy as 1 ounce (oz).</w:t>
      </w:r>
    </w:p>
    <w:p>
      <w:pPr>
        <w:numPr>
          <w:ilvl w:val="0"/>
          <w:numId w:val="1004"/>
        </w:numPr>
        <w:pStyle w:val="Compact"/>
      </w:pPr>
      <w:r>
        <w:t xml:space="preserve">One hour is 60 times as long as 1 minute.</w:t>
      </w:r>
    </w:p>
    <w:p>
      <w:pPr>
        <w:numPr>
          <w:ilvl w:val="0"/>
          <w:numId w:val="1004"/>
        </w:numPr>
        <w:pStyle w:val="Compact"/>
      </w:pPr>
      <w:r>
        <w:t xml:space="preserve">One minute is 60 times as long as 1 second.</w:t>
      </w:r>
    </w:p>
    <w:p>
      <w:pPr>
        <w:pStyle w:val="FirstParagraph"/>
      </w:pPr>
      <w:r>
        <w:t xml:space="preserve">When given a measurement in one unit, we can find the value in another unit by reasoning and writing equations. For example, to express 5 kilograms in grams, we can write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To express 4 pounds in ounces, we can write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16</m:t>
        </m:r>
        <m:r>
          <m:rPr>
            <m:sty m:val="p"/>
          </m:rPr>
          <m:t>=</m:t>
        </m:r>
        <m:r>
          <m:t>64</m:t>
        </m:r>
      </m:oMath>
      <w:r>
        <w:t xml:space="preserve">.</w:t>
      </w:r>
    </w:p>
    <w:p>
      <w:pPr>
        <w:pStyle w:val="BodyText"/>
      </w:pPr>
      <w:r>
        <w:t xml:space="preserve">Throughout the section, we used these relationships to convert measurements from one unit to another, to compare and order measurements, and to solve problems in different situations.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jpg" /><Relationship Type="http://schemas.openxmlformats.org/officeDocument/2006/relationships/image" Id="rId39" Target="media/rId3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2022-12-14T13:18:44Z</dcterms:created>
  <dcterms:modified xsi:type="dcterms:W3CDTF">2022-12-14T13:18:44Z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v5GnnZjldBPAO2GiSPPIH+/tnrDnz8kaJYnSYwh3M8qbleLE9G2MTgXfwrwZl+R31gXnNvNFlAGgAzcTfHgwlw==</vt:lpwstr>
  </property>
</Properties>
</file>