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bbc8976b8f20714d348bed9de0a05883afba28"/>
    <w:p>
      <w:pPr>
        <w:pStyle w:val="Heading2"/>
      </w:pPr>
      <w:r>
        <w:t xml:space="preserve">Lesson 12: An Algorithm Using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make sense of an algorithm using partial quotients.</w:t>
      </w:r>
    </w:p>
    <w:bookmarkStart w:id="24" w:name="Xc88d3f710994d0afc627cd617ececb5a7a9b097"/>
    <w:p>
      <w:pPr>
        <w:pStyle w:val="Heading3"/>
      </w:pPr>
      <w:r>
        <w:t xml:space="preserve">Warm-up: Notice and Wonder: Incomplete Solution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502689" cy="945175"/>
            <wp:effectExtent b="0" l="0" r="0" t="0"/>
            <wp:docPr descr="Divide. four hundred forty eight divided by 16" title="" id="22" name="Picture"/>
            <a:graphic>
              <a:graphicData uri="http://schemas.openxmlformats.org/drawingml/2006/picture">
                <pic:pic>
                  <pic:nvPicPr>
                    <pic:cNvPr descr="/app/tmp/embedder-1671027808.50542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945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elenas-work"/>
    <w:p>
      <w:pPr>
        <w:pStyle w:val="Heading3"/>
      </w:pPr>
      <w:r>
        <w:t xml:space="preserve">12.1: Elena’s Work</w:t>
      </w:r>
    </w:p>
    <w:p>
      <w:pPr>
        <w:numPr>
          <w:ilvl w:val="0"/>
          <w:numId w:val="1002"/>
        </w:numPr>
      </w:pPr>
      <w:r>
        <w:t xml:space="preserve">Find the value of</w:t>
      </w:r>
      <w:r>
        <w:t xml:space="preserve"> 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 Show your thinking. Organize it so it can be followed by others.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2"/>
        </w:numPr>
        <w:pStyle w:val="Compact"/>
      </w:pPr>
      <w:r>
        <w:t xml:space="preserve">This is Elena’s work. Describe the steps Elena took to find the value of</w:t>
      </w:r>
      <w:r>
        <w:t xml:space="preserve"> </w:t>
      </w:r>
      <m:oMath>
        <m:r>
          <m:t>448</m:t>
        </m:r>
        <m:r>
          <m:rPr>
            <m:sty m:val="p"/>
          </m:rPr>
          <m:t>÷</m:t>
        </m:r>
        <m:r>
          <m:t>16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2689" cy="2074887"/>
            <wp:effectExtent b="0" l="0" r="0" t="0"/>
            <wp:docPr descr="Divide. four hundred forty eight divided by 16." title="" id="26" name="Picture"/>
            <a:graphic>
              <a:graphicData uri="http://schemas.openxmlformats.org/drawingml/2006/picture">
                <pic:pic>
                  <pic:nvPicPr>
                    <pic:cNvPr descr="/app/tmp/embedder-1671027808.585754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689" cy="2074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41" w:name="complete-the-solution"/>
    <w:p>
      <w:pPr>
        <w:pStyle w:val="Heading3"/>
      </w:pPr>
      <w:r>
        <w:t xml:space="preserve">12.2: Complete the Solution</w:t>
      </w:r>
    </w:p>
    <w:p>
      <w:pPr>
        <w:pStyle w:val="FirstParagraph"/>
      </w:pPr>
      <w:r>
        <w:t xml:space="preserve">Use Elena’s strategy to complete the following problems:</w:t>
      </w:r>
    </w:p>
    <w:p>
      <w:pPr>
        <w:pStyle w:val="BodyText"/>
      </w:pPr>
      <w:r>
        <w:t xml:space="preserve">1.</w:t>
      </w:r>
      <w:r>
        <w:drawing>
          <wp:inline>
            <wp:extent cx="2556332" cy="1792681"/>
            <wp:effectExtent b="0" l="0" r="0" t="0"/>
            <wp:docPr descr="Divide. four hundred ninety two divided by 12." title="" id="30" name="Picture"/>
            <a:graphic>
              <a:graphicData uri="http://schemas.openxmlformats.org/drawingml/2006/picture">
                <pic:pic>
                  <pic:nvPicPr>
                    <pic:cNvPr descr="/app/tmp/embedder-1671027808.6521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17926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</w:t>
      </w:r>
      <w:r>
        <w:drawing>
          <wp:inline>
            <wp:extent cx="2556332" cy="893719"/>
            <wp:effectExtent b="0" l="0" r="0" t="0"/>
            <wp:docPr descr="Divide. six hundred thirty divided by 15." title="" id="33" name="Picture"/>
            <a:graphic>
              <a:graphicData uri="http://schemas.openxmlformats.org/drawingml/2006/picture">
                <pic:pic>
                  <pic:nvPicPr>
                    <pic:cNvPr descr="/app/tmp/embedder-1671027808.7377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8937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3.</w:t>
      </w:r>
      <w:r>
        <w:drawing>
          <wp:inline>
            <wp:extent cx="2556332" cy="457060"/>
            <wp:effectExtent b="0" l="0" r="0" t="0"/>
            <wp:docPr descr="divide. 14, long division symbol with three hundred sixty four inside" title="" id="36" name="Picture"/>
            <a:graphic>
              <a:graphicData uri="http://schemas.openxmlformats.org/drawingml/2006/picture">
                <pic:pic>
                  <pic:nvPicPr>
                    <pic:cNvPr descr="/app/tmp/embedder-1671027808.81125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332" cy="457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2022-12-14T14:23:29Z</dcterms:created>
  <dcterms:modified xsi:type="dcterms:W3CDTF">2022-12-14T14:23:29Z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l10GDlxKw7AbRIDoGXxGp+Xew/A+nQ72m2CTWMsLVqizWUNXMMI77d6gI/ZIGGrP3Da6dioXU+0e6nYovwRV9Q==</vt:lpwstr>
  </property>
</Properties>
</file>