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Pr>
      <w:r>
        <w:t xml:space="preserve">Pre-unit</w:t>
      </w:r>
    </w:p>
    <w:p>
      <w:pPr>
        <w:numPr>
          <w:ilvl w:val="0"/>
          <w:numId w:val="1000"/>
        </w:numPr>
      </w:pPr>
      <w:r>
        <w:t xml:space="preserve">Which number could be labeled on the number line?</w:t>
      </w:r>
    </w:p>
    <w:p>
      <w:pPr>
        <w:numPr>
          <w:ilvl w:val="0"/>
          <w:numId w:val="1000"/>
        </w:numPr>
        <w:pStyle w:val="Compact"/>
      </w:pPr>
      <w:r>
        <w:drawing>
          <wp:inline>
            <wp:extent cx="4523613" cy="285389"/>
            <wp:effectExtent b="0" l="0" r="0" t="0"/>
            <wp:docPr descr="Number line. Scale 0 to 100 by 100's. No tick marks. Point between 0 and 100." title="" id="22" name="Picture"/>
            <a:graphic>
              <a:graphicData uri="http://schemas.openxmlformats.org/drawingml/2006/picture">
                <pic:pic>
                  <pic:nvPicPr>
                    <pic:cNvPr descr="/app/tmp/embedder-1671012790.475953.png" id="23" name="Picture"/>
                    <pic:cNvPicPr>
                      <a:picLocks noChangeArrowheads="1" noChangeAspect="1"/>
                    </pic:cNvPicPr>
                  </pic:nvPicPr>
                  <pic:blipFill>
                    <a:blip r:embed="rId21"/>
                    <a:stretch>
                      <a:fillRect/>
                    </a:stretch>
                  </pic:blipFill>
                  <pic:spPr bwMode="auto">
                    <a:xfrm>
                      <a:off x="0" y="0"/>
                      <a:ext cx="4523613" cy="285389"/>
                    </a:xfrm>
                    <a:prstGeom prst="rect">
                      <a:avLst/>
                    </a:prstGeom>
                    <a:noFill/>
                    <a:ln w="9525">
                      <a:noFill/>
                      <a:headEnd/>
                      <a:tailEnd/>
                    </a:ln>
                  </pic:spPr>
                </pic:pic>
              </a:graphicData>
            </a:graphic>
          </wp:inline>
        </w:drawing>
      </w:r>
    </w:p>
    <w:p>
      <w:pPr>
        <w:numPr>
          <w:ilvl w:val="1"/>
          <w:numId w:val="1002"/>
        </w:numPr>
        <w:pStyle w:val="Compact"/>
      </w:pPr>
      <w:r>
        <w:t xml:space="preserve">23</w:t>
      </w:r>
    </w:p>
    <w:p>
      <w:pPr>
        <w:numPr>
          <w:ilvl w:val="1"/>
          <w:numId w:val="1002"/>
        </w:numPr>
        <w:pStyle w:val="Compact"/>
      </w:pPr>
      <w:r>
        <w:t xml:space="preserve">45</w:t>
      </w:r>
    </w:p>
    <w:p>
      <w:pPr>
        <w:numPr>
          <w:ilvl w:val="1"/>
          <w:numId w:val="1002"/>
        </w:numPr>
        <w:pStyle w:val="Compact"/>
      </w:pPr>
      <w:r>
        <w:t xml:space="preserve">77</w:t>
      </w:r>
    </w:p>
    <w:p>
      <w:pPr>
        <w:numPr>
          <w:ilvl w:val="1"/>
          <w:numId w:val="1002"/>
        </w:numPr>
        <w:pStyle w:val="Compact"/>
      </w:pPr>
      <w:r>
        <w:t xml:space="preserve">92</w:t>
      </w:r>
    </w:p>
    <w:p>
      <w:pPr>
        <w:numPr>
          <w:ilvl w:val="0"/>
          <w:numId w:val="1001"/>
        </w:numPr>
      </w:pPr>
      <w:r>
        <w:t xml:space="preserve">Pre-unit</w:t>
      </w:r>
    </w:p>
    <w:p>
      <w:pPr>
        <w:numPr>
          <w:ilvl w:val="0"/>
          <w:numId w:val="1000"/>
        </w:numPr>
      </w:pPr>
      <w:r>
        <w:t xml:space="preserve">There are 85 students on the playground. There are 57 fewer students in the classroom than on the playground. How many students are in the classroom? Explain or show your reasoning.</w:t>
      </w:r>
    </w:p>
    <w:p>
      <w:pPr>
        <w:numPr>
          <w:ilvl w:val="0"/>
          <w:numId w:val="1001"/>
        </w:numPr>
        <w:pStyle w:val="Compact"/>
      </w:pPr>
      <w:r>
        <w:t xml:space="preserve">Pre-unit</w:t>
      </w:r>
    </w:p>
    <w:p>
      <w:pPr>
        <w:numPr>
          <w:ilvl w:val="0"/>
          <w:numId w:val="1000"/>
        </w:numPr>
        <w:pStyle w:val="Compact"/>
      </w:pPr>
      <w:r>
        <w:t xml:space="preserve">Jada says she can find</w:t>
      </w:r>
      <w:r>
        <w:t xml:space="preserve"> </w:t>
      </w:r>
      <m:oMath>
        <m:r>
          <m:t>87</m:t>
        </m:r>
        <m:r>
          <m:rPr>
            <m:sty m:val="p"/>
          </m:rPr>
          <m:t>−</m:t>
        </m:r>
        <m:r>
          <m:t>59</m:t>
        </m:r>
      </m:oMath>
      <w:r>
        <w:t xml:space="preserve"> </w:t>
      </w:r>
      <w:r>
        <w:t xml:space="preserve">by taking away 60 from 87 and adding 1 so it is the same as</w:t>
      </w:r>
      <w:r>
        <w:t xml:space="preserve"> </w:t>
      </w:r>
      <m:oMath>
        <m:r>
          <m:t>27</m:t>
        </m:r>
        <m:r>
          <m:rPr>
            <m:sty m:val="p"/>
          </m:rPr>
          <m:t>+</m:t>
        </m:r>
        <m:r>
          <m:t>1</m:t>
        </m:r>
      </m:oMath>
      <w:r>
        <w:t xml:space="preserve"> </w:t>
      </w:r>
      <w:r>
        <w:t xml:space="preserve">or 28. Explain or show why Jada’s method to calculate</w:t>
      </w:r>
      <w:r>
        <w:t xml:space="preserve"> </w:t>
      </w:r>
      <m:oMath>
        <m:r>
          <m:t>87</m:t>
        </m:r>
        <m:r>
          <m:rPr>
            <m:sty m:val="p"/>
          </m:rPr>
          <m:t>−</m:t>
        </m:r>
        <m:r>
          <m:t>59</m:t>
        </m:r>
      </m:oMath>
      <w:r>
        <w:t xml:space="preserve"> </w:t>
      </w:r>
      <w:r>
        <w:t xml:space="preserve">makes sense.</w:t>
      </w:r>
    </w:p>
    <w:p>
      <w:pPr>
        <w:numPr>
          <w:ilvl w:val="0"/>
          <w:numId w:val="1001"/>
        </w:numPr>
      </w:pPr>
      <w:r>
        <w:t xml:space="preserve">Pre-unit</w:t>
      </w:r>
    </w:p>
    <w:p>
      <w:pPr>
        <w:numPr>
          <w:ilvl w:val="0"/>
          <w:numId w:val="1000"/>
        </w:numPr>
      </w:pPr>
      <w:r>
        <w:t xml:space="preserve">Find the value of</w:t>
      </w:r>
      <w:r>
        <w:t xml:space="preserve"> </w:t>
      </w:r>
      <m:oMath>
        <m:r>
          <m:t>316</m:t>
        </m:r>
        <m:r>
          <m:rPr>
            <m:sty m:val="p"/>
          </m:rPr>
          <m:t>+</m:t>
        </m:r>
        <m:r>
          <m:t>514</m:t>
        </m:r>
      </m:oMath>
      <w:r>
        <w:t xml:space="preserve">. Explain or show your reasoning.</w:t>
      </w:r>
    </w:p>
    <w:p>
      <w:pPr>
        <w:numPr>
          <w:ilvl w:val="0"/>
          <w:numId w:val="1001"/>
        </w:numPr>
      </w:pPr>
      <w:r>
        <w:t xml:space="preserve">Pre-unit</w:t>
      </w:r>
    </w:p>
    <w:p>
      <w:pPr>
        <w:numPr>
          <w:ilvl w:val="0"/>
          <w:numId w:val="1000"/>
        </w:numPr>
      </w:pPr>
      <w:r>
        <w:t xml:space="preserve">Put a &lt; or &gt; in the blank to make each statement true.</w:t>
      </w:r>
    </w:p>
    <w:p>
      <w:pPr>
        <w:numPr>
          <w:ilvl w:val="1"/>
          <w:numId w:val="1003"/>
        </w:numPr>
        <w:pStyle w:val="Compact"/>
      </w:pPr>
      <m:oMath>
        <m:r>
          <m:t>197</m:t>
        </m:r>
        <m:r>
          <m:t> </m:t>
        </m:r>
        <m:limLow>
          <m:e>
            <m:r>
              <m:t> </m:t>
            </m:r>
          </m:e>
          <m:lim>
            <m:r>
              <m:rPr>
                <m:sty m:val="p"/>
              </m:rPr>
              <m:t>_</m:t>
            </m:r>
          </m:lim>
        </m:limLow>
        <m:r>
          <m:t> </m:t>
        </m:r>
        <m:r>
          <m:t>311</m:t>
        </m:r>
      </m:oMath>
    </w:p>
    <w:p>
      <w:pPr>
        <w:numPr>
          <w:ilvl w:val="1"/>
          <w:numId w:val="1003"/>
        </w:numPr>
        <w:pStyle w:val="Compact"/>
      </w:pPr>
      <m:oMath>
        <m:r>
          <m:t>567</m:t>
        </m:r>
        <m:r>
          <m:t> </m:t>
        </m:r>
        <m:limLow>
          <m:e>
            <m:r>
              <m:t> </m:t>
            </m:r>
          </m:e>
          <m:lim>
            <m:r>
              <m:rPr>
                <m:sty m:val="p"/>
              </m:rPr>
              <m:t>_</m:t>
            </m:r>
          </m:lim>
        </m:limLow>
        <m:r>
          <m:t> </m:t>
        </m:r>
        <m:r>
          <m:t>555</m:t>
        </m:r>
      </m:oMath>
    </w:p>
    <w:p>
      <w:pPr>
        <w:numPr>
          <w:ilvl w:val="1"/>
          <w:numId w:val="1003"/>
        </w:numPr>
        <w:pStyle w:val="Compact"/>
      </w:pPr>
      <m:oMath>
        <m:r>
          <m:t>908</m:t>
        </m:r>
        <m:r>
          <m:t> </m:t>
        </m:r>
        <m:limLow>
          <m:e>
            <m:r>
              <m:t> </m:t>
            </m:r>
          </m:e>
          <m:lim>
            <m:r>
              <m:rPr>
                <m:sty m:val="p"/>
              </m:rPr>
              <m:t>_</m:t>
            </m:r>
          </m:lim>
        </m:limLow>
        <m:r>
          <m:t> </m:t>
        </m:r>
        <m:r>
          <m:t>809</m:t>
        </m:r>
      </m:oMath>
    </w:p>
    <w:p>
      <w:pPr>
        <w:numPr>
          <w:ilvl w:val="0"/>
          <w:numId w:val="1001"/>
        </w:numPr>
      </w:pPr>
      <w:r>
        <w:t xml:space="preserve">Pre-unit</w:t>
      </w:r>
    </w:p>
    <w:p>
      <w:pPr>
        <w:numPr>
          <w:ilvl w:val="0"/>
          <w:numId w:val="1000"/>
        </w:numPr>
      </w:pPr>
      <w:r>
        <w:t xml:space="preserve">Find the value of each expression.</w:t>
      </w:r>
    </w:p>
    <w:p>
      <w:pPr>
        <w:numPr>
          <w:ilvl w:val="1"/>
          <w:numId w:val="1004"/>
        </w:numPr>
        <w:pStyle w:val="Compact"/>
      </w:pPr>
      <m:oMath>
        <m:r>
          <m:t>206</m:t>
        </m:r>
        <m:r>
          <m:rPr>
            <m:sty m:val="p"/>
          </m:rPr>
          <m:t>+</m:t>
        </m:r>
        <m:r>
          <m:t>543</m:t>
        </m:r>
      </m:oMath>
    </w:p>
    <w:p>
      <w:pPr>
        <w:numPr>
          <w:ilvl w:val="1"/>
          <w:numId w:val="1004"/>
        </w:numPr>
        <w:pStyle w:val="Compact"/>
      </w:pPr>
      <m:oMath>
        <m:r>
          <m:t>327</m:t>
        </m:r>
        <m:r>
          <m:rPr>
            <m:sty m:val="p"/>
          </m:rPr>
          <m:t>+</m:t>
        </m:r>
        <m:r>
          <m:t>181</m:t>
        </m:r>
      </m:oMath>
    </w:p>
    <w:p>
      <w:pPr>
        <w:numPr>
          <w:ilvl w:val="1"/>
          <w:numId w:val="1004"/>
        </w:numPr>
        <w:pStyle w:val="Compact"/>
      </w:pPr>
      <m:oMath>
        <m:r>
          <m:t>674</m:t>
        </m:r>
        <m:r>
          <m:rPr>
            <m:sty m:val="p"/>
          </m:rPr>
          <m:t>−</m:t>
        </m:r>
        <m:r>
          <m:t>129</m:t>
        </m:r>
      </m:oMath>
    </w:p>
    <w:p>
      <w:pPr>
        <w:numPr>
          <w:ilvl w:val="0"/>
          <w:numId w:val="1001"/>
        </w:numPr>
      </w:pPr>
      <w:r>
        <w:t xml:space="preserve">Select</w:t>
      </w:r>
      <w:r>
        <w:t xml:space="preserve"> </w:t>
      </w:r>
      <w:r>
        <w:rPr>
          <w:bCs/>
          <w:b/>
        </w:rPr>
        <w:t xml:space="preserve">all</w:t>
      </w:r>
      <w:r>
        <w:t xml:space="preserve"> </w:t>
      </w:r>
      <w:r>
        <w:t xml:space="preserve">representations of the number four hundred twenty-three.</w:t>
      </w:r>
    </w:p>
    <w:p>
      <w:pPr>
        <w:numPr>
          <w:ilvl w:val="1"/>
          <w:numId w:val="1005"/>
        </w:numPr>
        <w:pStyle w:val="Compact"/>
      </w:pPr>
      <w:r>
        <w:t xml:space="preserve">324</w:t>
      </w:r>
    </w:p>
    <w:p>
      <w:pPr>
        <w:numPr>
          <w:ilvl w:val="1"/>
          <w:numId w:val="1005"/>
        </w:numPr>
        <w:pStyle w:val="Compact"/>
      </w:pPr>
      <w:r>
        <w:t xml:space="preserve">423</w:t>
      </w:r>
    </w:p>
    <w:p>
      <w:pPr>
        <w:numPr>
          <w:ilvl w:val="1"/>
          <w:numId w:val="1005"/>
        </w:numPr>
        <w:pStyle w:val="Compact"/>
      </w:pPr>
      <m:oMath>
        <m:r>
          <m:t>400</m:t>
        </m:r>
        <m:r>
          <m:rPr>
            <m:sty m:val="p"/>
          </m:rPr>
          <m:t>+</m:t>
        </m:r>
        <m:r>
          <m:t>30</m:t>
        </m:r>
        <m:r>
          <m:rPr>
            <m:sty m:val="p"/>
          </m:rPr>
          <m:t>+</m:t>
        </m:r>
        <m:r>
          <m:t>2</m:t>
        </m:r>
      </m:oMath>
    </w:p>
    <w:p>
      <w:pPr>
        <w:numPr>
          <w:ilvl w:val="1"/>
          <w:numId w:val="1005"/>
        </w:numPr>
        <w:pStyle w:val="Compact"/>
      </w:pPr>
      <w:r>
        <w:t xml:space="preserve"> </w:t>
      </w:r>
    </w:p>
    <w:p>
      <w:pPr>
        <w:numPr>
          <w:ilvl w:val="1"/>
          <w:numId w:val="1000"/>
        </w:numPr>
        <w:pStyle w:val="Compact"/>
      </w:pPr>
      <w:r>
        <w:drawing>
          <wp:inline>
            <wp:extent cx="5943600" cy="1097290"/>
            <wp:effectExtent b="0" l="0" r="0" t="0"/>
            <wp:docPr descr="Base ten diagram. 4 hundreds, 2 tens, and 3 ones." title="" id="25" name="Picture"/>
            <a:graphic>
              <a:graphicData uri="http://schemas.openxmlformats.org/drawingml/2006/picture">
                <pic:pic>
                  <pic:nvPicPr>
                    <pic:cNvPr descr="/app/tmp/embedder-1671012790.5482638.png" id="26" name="Picture"/>
                    <pic:cNvPicPr>
                      <a:picLocks noChangeArrowheads="1" noChangeAspect="1"/>
                    </pic:cNvPicPr>
                  </pic:nvPicPr>
                  <pic:blipFill>
                    <a:blip r:embed="rId24"/>
                    <a:stretch>
                      <a:fillRect/>
                    </a:stretch>
                  </pic:blipFill>
                  <pic:spPr bwMode="auto">
                    <a:xfrm>
                      <a:off x="0" y="0"/>
                      <a:ext cx="5943600" cy="1097290"/>
                    </a:xfrm>
                    <a:prstGeom prst="rect">
                      <a:avLst/>
                    </a:prstGeom>
                    <a:noFill/>
                    <a:ln w="9525">
                      <a:noFill/>
                      <a:headEnd/>
                      <a:tailEnd/>
                    </a:ln>
                  </pic:spPr>
                </pic:pic>
              </a:graphicData>
            </a:graphic>
          </wp:inline>
        </w:drawing>
      </w:r>
    </w:p>
    <w:p>
      <w:pPr>
        <w:numPr>
          <w:ilvl w:val="1"/>
          <w:numId w:val="1005"/>
        </w:numPr>
        <w:pStyle w:val="Compact"/>
      </w:pPr>
      <w:r>
        <w:t xml:space="preserve"> </w:t>
      </w:r>
    </w:p>
    <w:p>
      <w:pPr>
        <w:numPr>
          <w:ilvl w:val="1"/>
          <w:numId w:val="1000"/>
        </w:numPr>
        <w:pStyle w:val="Compact"/>
      </w:pPr>
      <w:r>
        <w:drawing>
          <wp:inline>
            <wp:extent cx="5943600" cy="1097290"/>
            <wp:effectExtent b="0" l="0" r="0" t="0"/>
            <wp:docPr descr="" title="" id="28" name="Picture"/>
            <a:graphic>
              <a:graphicData uri="http://schemas.openxmlformats.org/drawingml/2006/picture">
                <pic:pic>
                  <pic:nvPicPr>
                    <pic:cNvPr descr="/app/tmp/embedder-1671012790.6400652.png" id="29" name="Picture"/>
                    <pic:cNvPicPr>
                      <a:picLocks noChangeArrowheads="1" noChangeAspect="1"/>
                    </pic:cNvPicPr>
                  </pic:nvPicPr>
                  <pic:blipFill>
                    <a:blip r:embed="rId27"/>
                    <a:stretch>
                      <a:fillRect/>
                    </a:stretch>
                  </pic:blipFill>
                  <pic:spPr bwMode="auto">
                    <a:xfrm>
                      <a:off x="0" y="0"/>
                      <a:ext cx="5943600" cy="1097290"/>
                    </a:xfrm>
                    <a:prstGeom prst="rect">
                      <a:avLst/>
                    </a:prstGeom>
                    <a:noFill/>
                    <a:ln w="9525">
                      <a:noFill/>
                      <a:headEnd/>
                      <a:tailEnd/>
                    </a:ln>
                  </pic:spPr>
                </pic:pic>
              </a:graphicData>
            </a:graphic>
          </wp:inline>
        </w:drawing>
      </w:r>
    </w:p>
    <w:p>
      <w:pPr>
        <w:numPr>
          <w:ilvl w:val="0"/>
          <w:numId w:val="1000"/>
        </w:numPr>
      </w:pPr>
      <w:r>
        <w:t xml:space="preserve">(From Unit 3, Lesson 1.)</w:t>
      </w:r>
    </w:p>
    <w:p>
      <w:pPr>
        <w:numPr>
          <w:ilvl w:val="0"/>
          <w:numId w:val="1001"/>
        </w:numPr>
      </w:pPr>
      <w:r>
        <w:t xml:space="preserve">The height of the Empire State Building in New York City is 443 meters. The tallest building in the world is 830 meters. How many meters taller than the Empire State Building is the tallest building in the world?</w:t>
      </w:r>
    </w:p>
    <w:p>
      <w:pPr>
        <w:numPr>
          <w:ilvl w:val="0"/>
          <w:numId w:val="1000"/>
        </w:numPr>
      </w:pPr>
      <w:r>
        <w:t xml:space="preserve">(From Unit 3, Lesson 2.)</w:t>
      </w:r>
    </w:p>
    <w:p>
      <w:pPr>
        <w:numPr>
          <w:ilvl w:val="0"/>
          <w:numId w:val="1001"/>
        </w:numPr>
      </w:pPr>
      <w:r>
        <w:t xml:space="preserve">Find the value of each sum in any way that makes sense to you. Explain or show your reasoning.</w:t>
      </w:r>
    </w:p>
    <w:p>
      <w:pPr>
        <w:numPr>
          <w:ilvl w:val="1"/>
          <w:numId w:val="1006"/>
        </w:numPr>
        <w:pStyle w:val="Compact"/>
      </w:pPr>
      <m:oMath>
        <m:r>
          <m:t>456</m:t>
        </m:r>
        <m:r>
          <m:rPr>
            <m:sty m:val="p"/>
          </m:rPr>
          <m:t>+</m:t>
        </m:r>
        <m:r>
          <m:t>231</m:t>
        </m:r>
      </m:oMath>
    </w:p>
    <w:p>
      <w:pPr>
        <w:numPr>
          <w:ilvl w:val="1"/>
          <w:numId w:val="1006"/>
        </w:numPr>
        <w:pStyle w:val="Compact"/>
      </w:pPr>
      <m:oMath>
        <m:r>
          <m:t>372</m:t>
        </m:r>
        <m:r>
          <m:rPr>
            <m:sty m:val="p"/>
          </m:rPr>
          <m:t>+</m:t>
        </m:r>
        <m:r>
          <m:t>165</m:t>
        </m:r>
      </m:oMath>
    </w:p>
    <w:p>
      <w:pPr>
        <w:numPr>
          <w:ilvl w:val="0"/>
          <w:numId w:val="1000"/>
        </w:numPr>
      </w:pPr>
      <w:r>
        <w:t xml:space="preserve">(From Unit 3, Lesson 3.)</w:t>
      </w:r>
    </w:p>
    <w:p>
      <w:pPr>
        <w:numPr>
          <w:ilvl w:val="0"/>
          <w:numId w:val="1001"/>
        </w:numPr>
      </w:pPr>
      <w:r>
        <w:t xml:space="preserve">Here are three different ways to find the value of</w:t>
      </w:r>
      <w:r>
        <w:t xml:space="preserve"> </w:t>
      </w:r>
      <m:oMath>
        <m:r>
          <m:t>157</m:t>
        </m:r>
        <m:r>
          <m:rPr>
            <m:sty m:val="p"/>
          </m:rPr>
          <m:t>+</m:t>
        </m:r>
        <m:r>
          <m:t>436</m:t>
        </m:r>
      </m:oMath>
      <w:r>
        <w:t xml:space="preserve">.</w:t>
      </w:r>
    </w:p>
    <w:p>
      <w:pPr>
        <w:numPr>
          <w:ilvl w:val="0"/>
          <w:numId w:val="1000"/>
        </w:numPr>
        <w:pStyle w:val="Compact"/>
      </w:pPr>
      <w:r>
        <w:t xml:space="preserve">A</w:t>
      </w:r>
      <w:r>
        <w:drawing>
          <wp:inline>
            <wp:extent cx="5943600" cy="2103120"/>
            <wp:effectExtent b="0" l="0" r="0" t="0"/>
            <wp:docPr descr="Two base ten diagrams. Top diagram, 1 hundred, 5 tens, 7 ones. Bottom diagram, 4 hundreds, 3 tens, 6 ones." title="" id="31" name="Picture"/>
            <a:graphic>
              <a:graphicData uri="http://schemas.openxmlformats.org/drawingml/2006/picture">
                <pic:pic>
                  <pic:nvPicPr>
                    <pic:cNvPr descr="/app/tmp/embedder-1671012790.7247863.png" id="32" name="Picture"/>
                    <pic:cNvPicPr>
                      <a:picLocks noChangeArrowheads="1" noChangeAspect="1"/>
                    </pic:cNvPicPr>
                  </pic:nvPicPr>
                  <pic:blipFill>
                    <a:blip r:embed="rId30"/>
                    <a:stretch>
                      <a:fillRect/>
                    </a:stretch>
                  </pic:blipFill>
                  <pic:spPr bwMode="auto">
                    <a:xfrm>
                      <a:off x="0" y="0"/>
                      <a:ext cx="5943600" cy="210312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85900" cy="914400"/>
            <wp:effectExtent b="0" l="0" r="0" t="0"/>
            <wp:docPr descr="Addition. One-hundred plus fifty plus seven, plus four-hundred plus thirty plus six, equals five-hundred plus eighty plus thirteen." title="" id="34" name="Picture"/>
            <a:graphic>
              <a:graphicData uri="http://schemas.openxmlformats.org/drawingml/2006/picture">
                <pic:pic>
                  <pic:nvPicPr>
                    <pic:cNvPr descr="/app/tmp/embedder-1671012790.8599994.png" id="35" name="Picture"/>
                    <pic:cNvPicPr>
                      <a:picLocks noChangeArrowheads="1" noChangeAspect="1"/>
                    </pic:cNvPicPr>
                  </pic:nvPicPr>
                  <pic:blipFill>
                    <a:blip r:embed="rId33"/>
                    <a:stretch>
                      <a:fillRect/>
                    </a:stretch>
                  </pic:blipFill>
                  <pic:spPr bwMode="auto">
                    <a:xfrm>
                      <a:off x="0" y="0"/>
                      <a:ext cx="1485900" cy="91440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1028700" cy="1116477"/>
            <wp:effectExtent b="0" l="0" r="0" t="0"/>
            <wp:docPr descr="Addition. One-hundred fifty-seven, plus four-hundred thirty-six, equals thirteen plus eighty plus five-hundred, equals five-hundred ninety-three." title="" id="37" name="Picture"/>
            <a:graphic>
              <a:graphicData uri="http://schemas.openxmlformats.org/drawingml/2006/picture">
                <pic:pic>
                  <pic:nvPicPr>
                    <pic:cNvPr descr="/app/tmp/embedder-1671012790.9273803.png" id="38" name="Picture"/>
                    <pic:cNvPicPr>
                      <a:picLocks noChangeArrowheads="1" noChangeAspect="1"/>
                    </pic:cNvPicPr>
                  </pic:nvPicPr>
                  <pic:blipFill>
                    <a:blip r:embed="rId36"/>
                    <a:stretch>
                      <a:fillRect/>
                    </a:stretch>
                  </pic:blipFill>
                  <pic:spPr bwMode="auto">
                    <a:xfrm>
                      <a:off x="0" y="0"/>
                      <a:ext cx="1028700" cy="1116477"/>
                    </a:xfrm>
                    <a:prstGeom prst="rect">
                      <a:avLst/>
                    </a:prstGeom>
                    <a:noFill/>
                    <a:ln w="9525">
                      <a:noFill/>
                      <a:headEnd/>
                      <a:tailEnd/>
                    </a:ln>
                  </pic:spPr>
                </pic:pic>
              </a:graphicData>
            </a:graphic>
          </wp:inline>
        </w:drawing>
      </w:r>
    </w:p>
    <w:p>
      <w:pPr>
        <w:numPr>
          <w:ilvl w:val="0"/>
          <w:numId w:val="1000"/>
        </w:numPr>
      </w:pPr>
      <w:r>
        <w:t xml:space="preserve">How are the methods alike? How are they different? Explain your reasoning.</w:t>
      </w:r>
    </w:p>
    <w:p>
      <w:pPr>
        <w:numPr>
          <w:ilvl w:val="0"/>
          <w:numId w:val="1000"/>
        </w:numPr>
      </w:pPr>
      <w:r>
        <w:t xml:space="preserve">(From Unit 3, Lesson 4.)</w:t>
      </w:r>
    </w:p>
    <w:p>
      <w:pPr>
        <w:numPr>
          <w:ilvl w:val="0"/>
          <w:numId w:val="1001"/>
        </w:numPr>
      </w:pPr>
      <w:r>
        <w:t xml:space="preserve">Here is Elena's algorithm for finding</w:t>
      </w:r>
      <w:r>
        <w:t xml:space="preserve"> </w:t>
      </w:r>
      <m:oMath>
        <m:r>
          <m:t>273</m:t>
        </m:r>
        <m:r>
          <m:rPr>
            <m:sty m:val="p"/>
          </m:rPr>
          <m:t>+</m:t>
        </m:r>
        <m:r>
          <m:t>481</m:t>
        </m:r>
      </m:oMath>
      <w:r>
        <w:t xml:space="preserve">.</w:t>
      </w:r>
    </w:p>
    <w:p>
      <w:pPr>
        <w:numPr>
          <w:ilvl w:val="0"/>
          <w:numId w:val="1000"/>
        </w:numPr>
        <w:pStyle w:val="Compact"/>
      </w:pPr>
      <w:r>
        <w:drawing>
          <wp:inline>
            <wp:extent cx="1485900" cy="914400"/>
            <wp:effectExtent b="0" l="0" r="0" t="0"/>
            <wp:docPr descr="Addition. Step one. Two-hundred seventy-three plus four-hundred eighty-one, equals four." title="" id="40" name="Picture"/>
            <a:graphic>
              <a:graphicData uri="http://schemas.openxmlformats.org/drawingml/2006/picture">
                <pic:pic>
                  <pic:nvPicPr>
                    <pic:cNvPr descr="/app/tmp/embedder-1671012791.0048823.png" id="41" name="Picture"/>
                    <pic:cNvPicPr>
                      <a:picLocks noChangeArrowheads="1" noChangeAspect="1"/>
                    </pic:cNvPicPr>
                  </pic:nvPicPr>
                  <pic:blipFill>
                    <a:blip r:embed="rId39"/>
                    <a:stretch>
                      <a:fillRect/>
                    </a:stretch>
                  </pic:blipFill>
                  <pic:spPr bwMode="auto">
                    <a:xfrm>
                      <a:off x="0" y="0"/>
                      <a:ext cx="1485900" cy="914400"/>
                    </a:xfrm>
                    <a:prstGeom prst="rect">
                      <a:avLst/>
                    </a:prstGeom>
                    <a:noFill/>
                    <a:ln w="9525">
                      <a:noFill/>
                      <a:headEnd/>
                      <a:tailEnd/>
                    </a:ln>
                  </pic:spPr>
                </pic:pic>
              </a:graphicData>
            </a:graphic>
          </wp:inline>
        </w:drawing>
      </w:r>
    </w:p>
    <w:p>
      <w:pPr>
        <w:numPr>
          <w:ilvl w:val="0"/>
          <w:numId w:val="1000"/>
        </w:numPr>
        <w:pStyle w:val="Compact"/>
      </w:pPr>
      <w:r>
        <w:drawing>
          <wp:inline>
            <wp:extent cx="1485900" cy="914400"/>
            <wp:effectExtent b="0" l="0" r="0" t="0"/>
            <wp:docPr descr="Addition. Step 2. Two-hundred seventy-three, plus four-hundred eighty-one, equals 54." title="" id="43" name="Picture"/>
            <a:graphic>
              <a:graphicData uri="http://schemas.openxmlformats.org/drawingml/2006/picture">
                <pic:pic>
                  <pic:nvPicPr>
                    <pic:cNvPr descr="/app/tmp/embedder-1671012791.0701323.png" id="44" name="Picture"/>
                    <pic:cNvPicPr>
                      <a:picLocks noChangeArrowheads="1" noChangeAspect="1"/>
                    </pic:cNvPicPr>
                  </pic:nvPicPr>
                  <pic:blipFill>
                    <a:blip r:embed="rId42"/>
                    <a:stretch>
                      <a:fillRect/>
                    </a:stretch>
                  </pic:blipFill>
                  <pic:spPr bwMode="auto">
                    <a:xfrm>
                      <a:off x="0" y="0"/>
                      <a:ext cx="1485900" cy="914400"/>
                    </a:xfrm>
                    <a:prstGeom prst="rect">
                      <a:avLst/>
                    </a:prstGeom>
                    <a:noFill/>
                    <a:ln w="9525">
                      <a:noFill/>
                      <a:headEnd/>
                      <a:tailEnd/>
                    </a:ln>
                  </pic:spPr>
                </pic:pic>
              </a:graphicData>
            </a:graphic>
          </wp:inline>
        </w:drawing>
      </w:r>
    </w:p>
    <w:p>
      <w:pPr>
        <w:numPr>
          <w:ilvl w:val="0"/>
          <w:numId w:val="1000"/>
        </w:numPr>
        <w:pStyle w:val="Compact"/>
      </w:pPr>
      <w:r>
        <w:drawing>
          <wp:inline>
            <wp:extent cx="1485900" cy="914400"/>
            <wp:effectExtent b="0" l="0" r="0" t="0"/>
            <wp:docPr descr="Addition. Step 3. Two-hundred seventy-three plus four-hundred eighty-one equals seven-hundred fifty-four." title="" id="46" name="Picture"/>
            <a:graphic>
              <a:graphicData uri="http://schemas.openxmlformats.org/drawingml/2006/picture">
                <pic:pic>
                  <pic:nvPicPr>
                    <pic:cNvPr descr="/app/tmp/embedder-1671012791.146341.png" id="47" name="Picture"/>
                    <pic:cNvPicPr>
                      <a:picLocks noChangeArrowheads="1" noChangeAspect="1"/>
                    </pic:cNvPicPr>
                  </pic:nvPicPr>
                  <pic:blipFill>
                    <a:blip r:embed="rId45"/>
                    <a:stretch>
                      <a:fillRect/>
                    </a:stretch>
                  </pic:blipFill>
                  <pic:spPr bwMode="auto">
                    <a:xfrm>
                      <a:off x="0" y="0"/>
                      <a:ext cx="1485900" cy="914400"/>
                    </a:xfrm>
                    <a:prstGeom prst="rect">
                      <a:avLst/>
                    </a:prstGeom>
                    <a:noFill/>
                    <a:ln w="9525">
                      <a:noFill/>
                      <a:headEnd/>
                      <a:tailEnd/>
                    </a:ln>
                  </pic:spPr>
                </pic:pic>
              </a:graphicData>
            </a:graphic>
          </wp:inline>
        </w:drawing>
      </w:r>
    </w:p>
    <w:p>
      <w:pPr>
        <w:numPr>
          <w:ilvl w:val="1"/>
          <w:numId w:val="1007"/>
        </w:numPr>
        <w:pStyle w:val="Compact"/>
      </w:pPr>
      <w:r>
        <w:t xml:space="preserve">Where does the 100 that Elena wrote in step 2 come from?</w:t>
      </w:r>
    </w:p>
    <w:p>
      <w:pPr>
        <w:numPr>
          <w:ilvl w:val="1"/>
          <w:numId w:val="1007"/>
        </w:numPr>
        <w:pStyle w:val="Compact"/>
      </w:pPr>
      <w:r>
        <w:t xml:space="preserve">Use Elena's method to find</w:t>
      </w:r>
      <w:r>
        <w:t xml:space="preserve"> </w:t>
      </w:r>
      <m:oMath>
        <m:r>
          <m:t>255</m:t>
        </m:r>
        <m:r>
          <m:rPr>
            <m:sty m:val="p"/>
          </m:rPr>
          <m:t>+</m:t>
        </m:r>
        <m:r>
          <m:t>372</m:t>
        </m:r>
      </m:oMath>
      <w:r>
        <w:t xml:space="preserve">.</w:t>
      </w:r>
    </w:p>
    <w:p>
      <w:pPr>
        <w:numPr>
          <w:ilvl w:val="0"/>
          <w:numId w:val="1000"/>
        </w:numPr>
      </w:pPr>
      <w:r>
        <w:t xml:space="preserve">(From Unit 3, Lesson 5.)</w:t>
      </w:r>
    </w:p>
    <w:p>
      <w:pPr>
        <w:numPr>
          <w:ilvl w:val="0"/>
          <w:numId w:val="1001"/>
        </w:numPr>
        <w:pStyle w:val="Compact"/>
      </w:pPr>
    </w:p>
    <w:p>
      <w:pPr>
        <w:numPr>
          <w:ilvl w:val="1"/>
          <w:numId w:val="1008"/>
        </w:numPr>
      </w:pPr>
      <w:r>
        <w:t xml:space="preserve">What do the 1s above the 2 and 5 in 253 mean in this calculation?</w:t>
      </w:r>
    </w:p>
    <w:p>
      <w:pPr>
        <w:numPr>
          <w:ilvl w:val="1"/>
          <w:numId w:val="1000"/>
        </w:numPr>
        <w:pStyle w:val="Compact"/>
      </w:pPr>
      <w:r>
        <w:drawing>
          <wp:inline>
            <wp:extent cx="1028700" cy="745463"/>
            <wp:effectExtent b="0" l="0" r="0" t="0"/>
            <wp:docPr descr="" title="" id="49" name="Picture"/>
            <a:graphic>
              <a:graphicData uri="http://schemas.openxmlformats.org/drawingml/2006/picture">
                <pic:pic>
                  <pic:nvPicPr>
                    <pic:cNvPr descr="/app/tmp/embedder-1671012791.2156165.png" id="50" name="Picture"/>
                    <pic:cNvPicPr>
                      <a:picLocks noChangeArrowheads="1" noChangeAspect="1"/>
                    </pic:cNvPicPr>
                  </pic:nvPicPr>
                  <pic:blipFill>
                    <a:blip r:embed="rId48"/>
                    <a:stretch>
                      <a:fillRect/>
                    </a:stretch>
                  </pic:blipFill>
                  <pic:spPr bwMode="auto">
                    <a:xfrm>
                      <a:off x="0" y="0"/>
                      <a:ext cx="1028700" cy="745463"/>
                    </a:xfrm>
                    <a:prstGeom prst="rect">
                      <a:avLst/>
                    </a:prstGeom>
                    <a:noFill/>
                    <a:ln w="9525">
                      <a:noFill/>
                      <a:headEnd/>
                      <a:tailEnd/>
                    </a:ln>
                  </pic:spPr>
                </pic:pic>
              </a:graphicData>
            </a:graphic>
          </wp:inline>
        </w:drawing>
      </w:r>
    </w:p>
    <w:p>
      <w:pPr>
        <w:numPr>
          <w:ilvl w:val="1"/>
          <w:numId w:val="1008"/>
        </w:numPr>
      </w:pPr>
      <w:r>
        <w:t xml:space="preserve">Use an algorithm or another strategy to find the value of each sum.</w:t>
      </w:r>
    </w:p>
    <w:p>
      <w:pPr>
        <w:numPr>
          <w:ilvl w:val="2"/>
          <w:numId w:val="1009"/>
        </w:numPr>
        <w:pStyle w:val="Compact"/>
      </w:pPr>
      <m:oMath>
        <m:r>
          <m:t>572</m:t>
        </m:r>
        <m:r>
          <m:rPr>
            <m:sty m:val="p"/>
          </m:rPr>
          <m:t>+</m:t>
        </m:r>
        <m:r>
          <m:t>268</m:t>
        </m:r>
      </m:oMath>
    </w:p>
    <w:p>
      <w:pPr>
        <w:numPr>
          <w:ilvl w:val="2"/>
          <w:numId w:val="1009"/>
        </w:numPr>
        <w:pStyle w:val="Compact"/>
      </w:pPr>
      <m:oMath>
        <m:r>
          <m:t>726</m:t>
        </m:r>
        <m:r>
          <m:rPr>
            <m:sty m:val="p"/>
          </m:rPr>
          <m:t>+</m:t>
        </m:r>
        <m:r>
          <m:t>199</m:t>
        </m:r>
      </m:oMath>
    </w:p>
    <w:p>
      <w:pPr>
        <w:numPr>
          <w:ilvl w:val="0"/>
          <w:numId w:val="1000"/>
        </w:numPr>
        <w:pStyle w:val="Compact"/>
      </w:pPr>
      <w:r>
        <w:t xml:space="preserve">(From Unit 3, Lesson 6.)</w:t>
      </w:r>
    </w:p>
    <w:p>
      <w:pPr>
        <w:numPr>
          <w:ilvl w:val="0"/>
          <w:numId w:val="1001"/>
        </w:numPr>
      </w:pPr>
      <w:r>
        <w:t xml:space="preserve">Exploration</w:t>
      </w:r>
    </w:p>
    <w:p>
      <w:pPr>
        <w:numPr>
          <w:ilvl w:val="0"/>
          <w:numId w:val="1000"/>
        </w:numPr>
      </w:pPr>
      <w:r>
        <w:t xml:space="preserve">Here is Lin’s strategy to find the value of</w:t>
      </w:r>
      <w:r>
        <w:t xml:space="preserve"> </w:t>
      </w:r>
      <m:oMath>
        <m:r>
          <m:t>596</m:t>
        </m:r>
        <m:r>
          <m:rPr>
            <m:sty m:val="p"/>
          </m:rPr>
          <m:t>+</m:t>
        </m:r>
        <m:r>
          <m:t>385</m:t>
        </m:r>
      </m:oMath>
      <w:r>
        <w:t xml:space="preserve">: “I added 600 and then took away 4.”</w:t>
      </w:r>
    </w:p>
    <w:p>
      <w:pPr>
        <w:numPr>
          <w:ilvl w:val="1"/>
          <w:numId w:val="1010"/>
        </w:numPr>
      </w:pPr>
      <w:r>
        <w:t xml:space="preserve">Explain why Lin’s strategy works. Then, use it to find the value of</w:t>
      </w:r>
      <w:r>
        <w:t xml:space="preserve"> </w:t>
      </w:r>
      <m:oMath>
        <m:r>
          <m:t>596</m:t>
        </m:r>
        <m:r>
          <m:rPr>
            <m:sty m:val="p"/>
          </m:rPr>
          <m:t>+</m:t>
        </m:r>
        <m:r>
          <m:t>385</m:t>
        </m:r>
      </m:oMath>
      <w:r>
        <w:t xml:space="preserve">.</w:t>
      </w:r>
    </w:p>
    <w:p>
      <w:pPr>
        <w:numPr>
          <w:ilvl w:val="1"/>
          <w:numId w:val="1010"/>
        </w:numPr>
      </w:pPr>
      <w:r>
        <w:t xml:space="preserve">For which of these expressions would you use Lin’s strategy? Explain or show your reasoning.</w:t>
      </w:r>
    </w:p>
    <w:p>
      <w:pPr>
        <w:numPr>
          <w:ilvl w:val="2"/>
          <w:numId w:val="1011"/>
        </w:numPr>
        <w:pStyle w:val="Compact"/>
      </w:pPr>
      <m:oMath>
        <m:r>
          <m:t>436</m:t>
        </m:r>
        <m:r>
          <m:rPr>
            <m:sty m:val="p"/>
          </m:rPr>
          <m:t>+</m:t>
        </m:r>
        <m:r>
          <m:t>173</m:t>
        </m:r>
      </m:oMath>
    </w:p>
    <w:p>
      <w:pPr>
        <w:numPr>
          <w:ilvl w:val="2"/>
          <w:numId w:val="1011"/>
        </w:numPr>
        <w:pStyle w:val="Compact"/>
      </w:pPr>
      <m:oMath>
        <m:r>
          <m:t>517</m:t>
        </m:r>
        <m:r>
          <m:rPr>
            <m:sty m:val="p"/>
          </m:rPr>
          <m:t>+</m:t>
        </m:r>
        <m:r>
          <m:t>255</m:t>
        </m:r>
      </m:oMath>
    </w:p>
    <w:p>
      <w:pPr>
        <w:numPr>
          <w:ilvl w:val="2"/>
          <w:numId w:val="1011"/>
        </w:numPr>
        <w:pStyle w:val="Compact"/>
      </w:pPr>
      <m:oMath>
        <m:r>
          <m:t>787</m:t>
        </m:r>
        <m:r>
          <m:rPr>
            <m:sty m:val="p"/>
          </m:rPr>
          <m:t>+</m:t>
        </m:r>
        <m:r>
          <m:t>135</m:t>
        </m:r>
      </m:oMath>
    </w:p>
    <w:p>
      <w:pPr>
        <w:numPr>
          <w:ilvl w:val="2"/>
          <w:numId w:val="1011"/>
        </w:numPr>
        <w:pStyle w:val="Compact"/>
      </w:pPr>
      <m:oMath>
        <m:r>
          <m:t>247</m:t>
        </m:r>
        <m:r>
          <m:rPr>
            <m:sty m:val="p"/>
          </m:rPr>
          <m:t>+</m:t>
        </m:r>
        <m:r>
          <m:t>395</m:t>
        </m:r>
      </m:oMath>
    </w:p>
    <w:p>
      <w:pPr>
        <w:numPr>
          <w:ilvl w:val="0"/>
          <w:numId w:val="1001"/>
        </w:numPr>
      </w:pPr>
      <w:r>
        <w:t xml:space="preserve">Exploration</w:t>
      </w:r>
    </w:p>
    <w:p>
      <w:pPr>
        <w:numPr>
          <w:ilvl w:val="0"/>
          <w:numId w:val="1000"/>
        </w:numPr>
      </w:pPr>
      <w:r>
        <w:t xml:space="preserve">Write an addition problem with 3-digit numbers that you think is well suited for each of the following methods. Then, find the value of the sum using that method.</w:t>
      </w:r>
    </w:p>
    <w:p>
      <w:pPr>
        <w:numPr>
          <w:ilvl w:val="1"/>
          <w:numId w:val="1012"/>
        </w:numPr>
        <w:pStyle w:val="Compact"/>
      </w:pPr>
      <w:r>
        <w:t xml:space="preserve">mental strategies</w:t>
      </w:r>
    </w:p>
    <w:p>
      <w:pPr>
        <w:numPr>
          <w:ilvl w:val="1"/>
          <w:numId w:val="1012"/>
        </w:numPr>
        <w:pStyle w:val="Compact"/>
      </w:pPr>
      <w:r>
        <w:t xml:space="preserve">base-ten blocks</w:t>
      </w:r>
    </w:p>
    <w:p>
      <w:pPr>
        <w:numPr>
          <w:ilvl w:val="1"/>
          <w:numId w:val="1012"/>
        </w:numPr>
        <w:pStyle w:val="Compact"/>
      </w:pPr>
      <w:r>
        <w:t xml:space="preserve">an algorithm</w:t>
      </w:r>
    </w:p>
    <w:p>
      <w:pPr>
        <w:pStyle w:val="FirstParagraph"/>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2022-12-14T10:13:12Z</dcterms:created>
  <dcterms:modified xsi:type="dcterms:W3CDTF">2022-12-14T10:13:12Z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E1YfJgX89VhrMWHlSS/HtzLQv3dUl/gRT7pCxR+jsLg3Ulp/aXQNBa7VwvsYS+vfCzjG8UAdpQrKMKe1a6yz5Q==</vt:lpwstr>
  </property>
</Properties>
</file>