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cfa707ad5ea396cd3fe58cf8eb8f7c6139800d"/>
    <w:p>
      <w:pPr>
        <w:pStyle w:val="Heading2"/>
      </w:pPr>
      <w:r>
        <w:t xml:space="preserve">Lección 10: Decenas y decenas, unidades y unidades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números de dos dígitos.</w:t>
      </w:r>
    </w:p>
    <w:bookmarkStart w:id="30" w:name="X610ebcbd3c6072927fb6622d66550ff6a44057e"/>
    <w:p>
      <w:pPr>
        <w:pStyle w:val="Heading3"/>
      </w:pPr>
      <w:r>
        <w:t xml:space="preserve">Calentamiento: Cuántos ves: Decenas y unidades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2971812"/>
            <wp:effectExtent b="0" l="0" r="0" t="0"/>
            <wp:docPr descr="Ten frames. Red counters, 1 full, below 3. Yellow counters, 1 full, below 6." title="" id="22" name="Picture"/>
            <a:graphic>
              <a:graphicData uri="http://schemas.openxmlformats.org/drawingml/2006/picture">
                <pic:pic>
                  <pic:nvPicPr>
                    <pic:cNvPr descr="/app/tmp/embedder-1671059241.74583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2971812"/>
            <wp:effectExtent b="0" l="0" r="0" t="0"/>
            <wp:docPr descr="Ten frames. Red counters, 1 full, below 8. Yellow counters, 1 full, below 2." title="" id="25" name="Picture"/>
            <a:graphic>
              <a:graphicData uri="http://schemas.openxmlformats.org/drawingml/2006/picture">
                <pic:pic>
                  <pic:nvPicPr>
                    <pic:cNvPr descr="/app/tmp/embedder-1671059241.849923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2971812"/>
            <wp:effectExtent b="0" l="0" r="0" t="0"/>
            <wp:docPr descr="Ten frames. Red counters, 1 full, below 4. Yellow counters, 1 full, below 8." title="" id="28" name="Picture"/>
            <a:graphic>
              <a:graphicData uri="http://schemas.openxmlformats.org/drawingml/2006/picture">
                <pic:pic>
                  <pic:nvPicPr>
                    <pic:cNvPr descr="/app/tmp/embedder-1671059241.95177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el-trabajo-de-priya"/>
    <w:p>
      <w:pPr>
        <w:pStyle w:val="Heading3"/>
      </w:pPr>
      <w:r>
        <w:t xml:space="preserve">10.1: El trabajo de Priya</w:t>
      </w:r>
    </w:p>
    <w:p>
      <w:pPr>
        <w:pStyle w:val="FirstParagraph"/>
      </w:pPr>
      <w:r>
        <w:t xml:space="preserve">Encuentra el valor de </w:t>
      </w:r>
      <m:oMath>
        <m:r>
          <m:t>37</m:t>
        </m:r>
        <m:r>
          <m:rPr>
            <m:sty m:val="p"/>
          </m:rPr>
          <m:t>+</m:t>
        </m:r>
        <m:r>
          <m:t>26</m:t>
        </m:r>
      </m:oMath>
      <w:r>
        <w:t xml:space="preserve">.</w:t>
      </w:r>
    </w:p>
    <w:p>
      <w:pPr>
        <w:pStyle w:val="BodyText"/>
      </w:pPr>
      <w:r>
        <w:t xml:space="preserve">El trabajo de Priya</w:t>
      </w:r>
    </w:p>
    <w:p>
      <w:pPr>
        <w:pStyle w:val="BodyText"/>
      </w:pPr>
      <w:r>
        <w:drawing>
          <wp:inline>
            <wp:extent cx="2143793" cy="4177492"/>
            <wp:effectExtent b="0" l="0" r="0" t="0"/>
            <wp:docPr descr="Drawing to show 63. Group of 5 tens, labeled 50. Group of 10 ones and 3 more ones, labeled 13. Number 63." title="" id="32" name="Picture"/>
            <a:graphic>
              <a:graphicData uri="http://schemas.openxmlformats.org/drawingml/2006/picture">
                <pic:pic>
                  <pic:nvPicPr>
                    <pic:cNvPr descr="/app/tmp/embedder-1671059242.042624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93" cy="4177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¿Cómo encontró Priya el valor?</w:t>
      </w:r>
    </w:p>
    <w:bookmarkEnd w:id="34"/>
    <w:bookmarkStart w:id="44" w:name="completa-el-trabajo"/>
    <w:p>
      <w:pPr>
        <w:pStyle w:val="Heading3"/>
      </w:pPr>
      <w:r>
        <w:t xml:space="preserve">10.2: Completa el trabajo</w:t>
      </w:r>
    </w:p>
    <w:p>
      <w:pPr>
        <w:numPr>
          <w:ilvl w:val="0"/>
          <w:numId w:val="1002"/>
        </w:numPr>
      </w:pPr>
      <w:r>
        <w:t xml:space="preserve">En cada caso se muestra una expresión que sirve como primer paso para encontrar el número que hace que la ecuación sea verdadera.</w:t>
      </w:r>
      <w:r>
        <w:br/>
      </w:r>
      <w:r>
        <w:t xml:space="preserve">En cada caso, completa el trabajo para encontrar el número que hace que la ecuación sea verdadera.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3"/>
        </w:numPr>
      </w:pPr>
      <m:oMath>
        <m:r>
          <m:t>28</m:t>
        </m:r>
        <m:r>
          <m:rPr>
            <m:sty m:val="p"/>
          </m:rPr>
          <m:t>+</m:t>
        </m:r>
        <m:r>
          <m:t>56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0"/>
        </w:numPr>
      </w:pPr>
      <w:r>
        <w:t xml:space="preserve">Primer paso:</w:t>
      </w:r>
      <w:r>
        <w:t xml:space="preserve"> </w:t>
      </w:r>
      <m:oMath>
        <m:r>
          <m:t>20</m:t>
        </m:r>
        <m:r>
          <m:rPr>
            <m:sty m:val="p"/>
          </m:rPr>
          <m:t>+</m:t>
        </m:r>
        <m:r>
          <m:t>50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330343" cy="3012321"/>
            <wp:effectExtent b="0" l="0" r="0" t="0"/>
            <wp:docPr descr="Base ten drawing. Group of 2 tens and 5 tens, circled. 8 ones and 6 ones. " title="" id="36" name="Picture"/>
            <a:graphic>
              <a:graphicData uri="http://schemas.openxmlformats.org/drawingml/2006/picture">
                <pic:pic>
                  <pic:nvPicPr>
                    <pic:cNvPr descr="/app/tmp/embedder-1671059242.082583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343" cy="30123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27</m:t>
        </m:r>
        <m:r>
          <m:rPr>
            <m:sty m:val="p"/>
          </m:rPr>
          <m:t>+</m:t>
        </m:r>
        <m:r>
          <m:t>44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0"/>
        </w:numPr>
      </w:pPr>
      <w:r>
        <w:t xml:space="preserve">Primer paso:</w:t>
      </w:r>
      <w:r>
        <w:t xml:space="preserve"> </w:t>
      </w:r>
      <m:oMath>
        <m:r>
          <m:t>7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1862440" cy="2599464"/>
            <wp:effectExtent b="0" l="0" r="0" t="0"/>
            <wp:docPr descr="Base ten drawing, 2 groups. Top, 2 tens, 7 ones. Bottom, 4 tens, 4 ones." title="" id="39" name="Picture"/>
            <a:graphic>
              <a:graphicData uri="http://schemas.openxmlformats.org/drawingml/2006/picture">
                <pic:pic>
                  <pic:nvPicPr>
                    <pic:cNvPr descr="/app/tmp/embedder-1671059242.119512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40" cy="25994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Encuentra el valor de cada suma.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4"/>
        </w:numPr>
        <w:pStyle w:val="Compact"/>
      </w:pPr>
      <m:oMath>
        <m:r>
          <m:t>34</m:t>
        </m:r>
        <m:r>
          <m:rPr>
            <m:sty m:val="p"/>
          </m:rPr>
          <m:t>+</m:t>
        </m:r>
        <m:r>
          <m:t>57</m:t>
        </m:r>
      </m:oMath>
    </w:p>
    <w:p>
      <w:pPr>
        <w:numPr>
          <w:ilvl w:val="1"/>
          <w:numId w:val="1004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55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2022-12-14T23:07:22Z</dcterms:created>
  <dcterms:modified xsi:type="dcterms:W3CDTF">2022-12-14T23:07:22Z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UtSbiDvMUPjiW+dtbarOdWj6HqnipHqnSeV6mg9u0m920N7RV0SopSe/RHM8zuIdURJnL/YuJ7zMb5/qe2HRMg==</vt:lpwstr>
  </property>
</Properties>
</file>