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8661a3d958603944f4af6a0267461b91ed482"/>
    <w:p>
      <w:pPr>
        <w:pStyle w:val="Heading2"/>
      </w:pPr>
      <w:r>
        <w:t xml:space="preserve">Lección 17: Más problemas sobre perímetros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el perímetro de varias figuras.</w:t>
      </w:r>
    </w:p>
    <w:bookmarkStart w:id="21" w:name="X7c9c69e77caa33a8ebd93496c57f34571da1f8c"/>
    <w:p>
      <w:pPr>
        <w:pStyle w:val="Heading3"/>
      </w:pPr>
      <w:r>
        <w:t xml:space="preserve">Calentamiento: Verdadero o falso: Fracciones y números enteros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bookmarkEnd w:id="21"/>
    <w:bookmarkStart w:id="22" w:name="por-las-paredes-a-pasos-diminutos"/>
    <w:p>
      <w:pPr>
        <w:pStyle w:val="Heading3"/>
      </w:pPr>
      <w:r>
        <w:t xml:space="preserve">17.1: Por las paredes a pasos diminutos</w:t>
      </w:r>
    </w:p>
    <w:p>
      <w:pPr>
        <w:pStyle w:val="FirstParagraph"/>
      </w:pPr>
      <w:r>
        <w:t xml:space="preserve">Una habitación rectangular tiene un perímetro de 39 pies y un largo de 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pies.</w:t>
      </w:r>
    </w:p>
    <w:p>
      <w:pPr>
        <w:numPr>
          <w:ilvl w:val="0"/>
          <w:numId w:val="1003"/>
        </w:numPr>
        <w:pStyle w:val="Compact"/>
      </w:pPr>
      <w:r>
        <w:t xml:space="preserve">¿Cuál es el ancho de la habitación, en pies?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Una hormiga se paró en una esquina. Caminó a lo largo de una pared, en línea recta. Luego caminó a lo largo de la siguiente pared, también en línea recta, hasta terminar en la esquina opuesta a la esquina donde comenzó. ¿Cuántas pulgadas recorrió? Explica o muestra cómo razonaste.</w:t>
      </w:r>
    </w:p>
    <w:bookmarkEnd w:id="22"/>
    <w:bookmarkStart w:id="23" w:name="las-medidas-desconocidas"/>
    <w:p>
      <w:pPr>
        <w:pStyle w:val="Heading3"/>
      </w:pPr>
      <w:r>
        <w:t xml:space="preserve">17.2: Las medidas desconocidas</w:t>
      </w:r>
    </w:p>
    <w:p>
      <w:pPr>
        <w:pStyle w:val="FirstParagraph"/>
      </w:pPr>
      <w:r>
        <w:t xml:space="preserve">Tu profesor colgó seis cuadriláteros alrededor del salón. Cada uno tiene una longitud de lado desconocida o un perímetro desconocido.</w:t>
      </w:r>
    </w:p>
    <w:p>
      <w:pPr>
        <w:numPr>
          <w:ilvl w:val="0"/>
          <w:numId w:val="1004"/>
        </w:numPr>
      </w:pPr>
      <w:r>
        <w:t xml:space="preserve">Escoge dos diagramas (uno que tenga una longitud desconocida y otro que tenga un perímetro desconocido). Asegúrate de que cada figura sea escogida por al menos una persona de tu grupo.</w:t>
      </w:r>
    </w:p>
    <w:p>
      <w:pPr>
        <w:numPr>
          <w:ilvl w:val="0"/>
          <w:numId w:val="1000"/>
        </w:numPr>
      </w:pPr>
      <w:r>
        <w:t xml:space="preserve">Encuentra los valores desconocidos. Muestra cómo razonaste y recuerda incluir las unidades.</w:t>
      </w:r>
    </w:p>
    <w:p>
      <w:pPr>
        <w:numPr>
          <w:ilvl w:val="0"/>
          <w:numId w:val="1004"/>
        </w:numPr>
      </w:pPr>
      <w:r>
        <w:t xml:space="preserve">Discute las respuestas con tu grupo hasta que todos estén de acuerdo en cuáles son las medidas desconocidas de las seis figuras.</w:t>
      </w:r>
    </w:p>
    <w:p>
      <w:pPr>
        <w:numPr>
          <w:ilvl w:val="0"/>
          <w:numId w:val="1004"/>
        </w:numPr>
      </w:pPr>
      <w:r>
        <w:t xml:space="preserve">Responde una de las siguientes preguntas.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¿El perímetro de la figura B es cuántas veces el perímetro de la figura D?</w:t>
      </w:r>
    </w:p>
    <w:p>
      <w:pPr>
        <w:numPr>
          <w:ilvl w:val="1"/>
          <w:numId w:val="1005"/>
        </w:numPr>
        <w:pStyle w:val="Compact"/>
      </w:pPr>
      <w:r>
        <w:t xml:space="preserve">El perímetro de una figura es 1,000 veces el perímetro de otra figura. ¿Cuáles son las dos figuras?</w:t>
      </w:r>
    </w:p>
    <w:p>
      <w:pPr>
        <w:numPr>
          <w:ilvl w:val="1"/>
          <w:numId w:val="1005"/>
        </w:numPr>
        <w:pStyle w:val="Compact"/>
      </w:pPr>
      <w:r>
        <w:t xml:space="preserve">¿El perímetro de la figura F es cuántas veces el perímetro de la figura B?</w:t>
      </w:r>
    </w:p>
    <w:bookmarkEnd w:id="23"/>
    <w:bookmarkStart w:id="2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resolvimos problemas y acertijos convirtiendo unidades de medida (galones, cuartos de galón, tazas, libras, onzas, yardas, pies y pulgadas) y comparando las medidas en diferentes unidades. Vimos que los problemas se podían resolver de diferentes formas.</w:t>
      </w:r>
    </w:p>
    <w:p>
      <w:pPr>
        <w:pStyle w:val="BodyText"/>
      </w:pPr>
      <w:r>
        <w:t xml:space="preserve">Por ejemplo, si Priya lanzó un</w:t>
      </w:r>
      <w:r>
        <w:t xml:space="preserve"> </w:t>
      </w:r>
      <w:r>
        <w:rPr>
          <w:iCs/>
          <w:i/>
        </w:rPr>
        <w:t xml:space="preserve">frisbee </w:t>
      </w:r>
      <w:r>
        <w:t xml:space="preserve">a 16 yardas y esto es 4 veces la distancia del lanzamiento de Jada, ¿qué tan lejos lanzó Jada el</w:t>
      </w:r>
      <w:r>
        <w:t xml:space="preserve"> </w:t>
      </w:r>
      <w:r>
        <w:rPr>
          <w:iCs/>
          <w:i/>
        </w:rPr>
        <w:t xml:space="preserve">frisbee</w:t>
      </w:r>
      <w:r>
        <w:t xml:space="preserve">, en pies? </w:t>
      </w:r>
    </w:p>
    <w:p>
      <w:pPr>
        <w:numPr>
          <w:ilvl w:val="0"/>
          <w:numId w:val="1006"/>
        </w:numPr>
        <w:pStyle w:val="Compact"/>
      </w:pPr>
      <w:r>
        <w:t xml:space="preserve">Una forma de resolver este problema es encontrar </w:t>
      </w:r>
      <m:oMath>
        <m:r>
          <m:t>16</m:t>
        </m:r>
        <m:r>
          <m:rPr>
            <m:sty m:val="p"/>
          </m:rPr>
          <m:t>÷</m:t>
        </m:r>
        <m:r>
          <m:t>4</m:t>
        </m:r>
      </m:oMath>
      <w:r>
        <w:t xml:space="preserve">, que es la distancia en yardas del lanzamiento de Jada (</w:t>
      </w:r>
      <m:oMath>
        <m:r>
          <m:t>16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4</m:t>
        </m:r>
      </m:oMath>
      <w:r>
        <w:t xml:space="preserve">), y luego multiplicar el resultado para convertir las yardas a pies (</w:t>
      </w:r>
      <m:oMath>
        <m:r>
          <m:t>4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12</m:t>
        </m:r>
      </m:oMath>
      <w:r>
        <w:t xml:space="preserve">, así que 4 yardas son 12 pies).</w:t>
      </w:r>
    </w:p>
    <w:p>
      <w:pPr>
        <w:numPr>
          <w:ilvl w:val="0"/>
          <w:numId w:val="1006"/>
        </w:numPr>
        <w:pStyle w:val="Compact"/>
      </w:pPr>
      <w:r>
        <w:t xml:space="preserve">Otra forma de resolverlo es primero convertir las 16 yardas a pies (</w:t>
      </w:r>
      <m:oMath>
        <m:r>
          <m:t>16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48</m:t>
        </m:r>
      </m:oMath>
      <w:r>
        <w:t xml:space="preserve">, así que 16 yardas son 48 pies) y luego dividir el resultado entre 4 para encontrar la distancia del lanzamiento de Jada (</w:t>
      </w:r>
      <m:oMath>
        <m:r>
          <m:t>48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).</w:t>
      </w:r>
    </w:p>
    <w:p>
      <w:pPr>
        <w:pStyle w:val="FirstParagraph"/>
      </w:pPr>
      <w:r>
        <w:t xml:space="preserve">En las últimas dos lecciones, resolvimos problemas de multiplicación y de comparación que involucraban perímetros de rectángulos y de otros cuadriláteros.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2022-12-15T00:26:43Z</dcterms:created>
  <dcterms:modified xsi:type="dcterms:W3CDTF">2022-12-15T00:26:43Z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jfxifs9KPcvr4+lr1iDQCkJ3hH/BJzjGN+/auHqp+GOp+Ccno8LFli4HSnWHRPxie5/9+dWtZd2yZT/IDqb7Pg==</vt:lpwstr>
  </property>
</Properties>
</file>