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jpg" ContentType="image/jpe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oes-the-number-change"/>
    <w:p>
      <w:pPr>
        <w:pStyle w:val="Heading2"/>
      </w:pPr>
      <w:r>
        <w:t xml:space="preserve">Lesson 4: Does the Number Change?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objects there are when the objects are moved around.</w:t>
      </w:r>
    </w:p>
    <w:bookmarkStart w:id="24" w:name="warm-up-notice-and-wonder-lots-of-dots"/>
    <w:p>
      <w:pPr>
        <w:pStyle w:val="Heading3"/>
      </w:pPr>
      <w:r>
        <w:t xml:space="preserve">Warm-up: Notice and Wonder: Lots of Dots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803027"/>
            <wp:effectExtent b="0" l="0" r="0" t="0"/>
            <wp:docPr descr="5 dot images." title="" id="22" name="Picture"/>
            <a:graphic>
              <a:graphicData uri="http://schemas.openxmlformats.org/drawingml/2006/picture">
                <pic:pic>
                  <pic:nvPicPr>
                    <pic:cNvPr descr="/app/tmp/embedder-1671008294.7127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ount-rearrange-recount"/>
    <w:p>
      <w:pPr>
        <w:pStyle w:val="Heading3"/>
      </w:pPr>
      <w:r>
        <w:t xml:space="preserve">4.2: Count, Rearrange, Recount</w:t>
      </w:r>
    </w:p>
    <w:p>
      <w:pPr>
        <w:pStyle w:val="FirstParagraph"/>
      </w:pPr>
      <w:r>
        <w:drawing>
          <wp:inline>
            <wp:extent cx="5943600" cy="4803027"/>
            <wp:effectExtent b="0" l="0" r="0" t="0"/>
            <wp:docPr descr="5 dot images." title="" id="26" name="Picture"/>
            <a:graphic>
              <a:graphicData uri="http://schemas.openxmlformats.org/drawingml/2006/picture">
                <pic:pic>
                  <pic:nvPicPr>
                    <pic:cNvPr descr="/app/tmp/embedder-1671008294.91827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X07e3f05b3f68a07e491f0847f5c9fca6e2c945a"/>
    <w:p>
      <w:pPr>
        <w:pStyle w:val="Heading3"/>
      </w:pPr>
      <w:r>
        <w:t xml:space="preserve">4.3: Introduce Tower Build, Count and Build to 20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30" name="Picture"/>
            <a:graphic>
              <a:graphicData uri="http://schemas.openxmlformats.org/drawingml/2006/picture">
                <pic:pic>
                  <pic:nvPicPr>
                    <pic:cNvPr descr="/app/tmp/embedder-1671008295.09296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3" name="Picture"/>
            <a:graphic>
              <a:graphicData uri="http://schemas.openxmlformats.org/drawingml/2006/picture">
                <pic:pic>
                  <pic:nvPicPr>
                    <pic:cNvPr descr="/app/tmp/embedder-1671008295.23826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6" name="Picture"/>
            <a:graphic>
              <a:graphicData uri="http://schemas.openxmlformats.org/drawingml/2006/picture">
                <pic:pic>
                  <pic:nvPicPr>
                    <pic:cNvPr descr="/app/tmp/embedder-1671008295.30573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9" name="Picture"/>
            <a:graphic>
              <a:graphicData uri="http://schemas.openxmlformats.org/drawingml/2006/picture">
                <pic:pic>
                  <pic:nvPicPr>
                    <pic:cNvPr descr="/app/tmp/embedder-1671008295.33528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2" name="Picture"/>
            <a:graphic>
              <a:graphicData uri="http://schemas.openxmlformats.org/drawingml/2006/picture">
                <pic:pic>
                  <pic:nvPicPr>
                    <pic:cNvPr descr="/app/tmp/embedder-1671008295.43365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counted groups of up to 20 objects.</w:t>
      </w:r>
    </w:p>
    <w:p>
      <w:pPr>
        <w:pStyle w:val="BodyText"/>
      </w:pPr>
      <w:r>
        <w:drawing>
          <wp:inline>
            <wp:extent cx="5943600" cy="6762616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295.5295212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kept track of the objects that we counted.</w:t>
      </w:r>
    </w:p>
    <w:p>
      <w:pPr>
        <w:pStyle w:val="BodyText"/>
      </w:pPr>
      <w:r>
        <w:t xml:space="preserve">We used a 10-frame or a counting mat to help us.</w:t>
      </w:r>
    </w:p>
    <w:p>
      <w:pPr>
        <w:pStyle w:val="BodyText"/>
      </w:pPr>
      <w:r>
        <w:drawing>
          <wp:inline>
            <wp:extent cx="5943600" cy="2560307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295.644939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295.76304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realized that the number of objects stayed the same even when we rearranged them.</w:t>
      </w:r>
    </w:p>
    <w:p>
      <w:pPr>
        <w:pStyle w:val="BodyText"/>
      </w:pPr>
      <w:r>
        <w:drawing>
          <wp:inline>
            <wp:extent cx="3526751" cy="3264446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08296.049445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51" cy="3264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52098" cy="1263023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08296.181762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98" cy="1263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89070" cy="2263736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08296.306809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70" cy="2263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jp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2022-12-14T08:58:17Z</dcterms:created>
  <dcterms:modified xsi:type="dcterms:W3CDTF">2022-12-14T08:58:17Z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iLHBUSLujV88hLGNXZ9XUUY8zBO5kwQ4I4NMbz9mO1ustYQITmZ1AvlgEpMM+3s5f9S1la0ZWSOmCakfS2k4Bg==</vt:lpwstr>
  </property>
</Properties>
</file>