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jpg" ContentType="image/jpe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interpreting-functions"/>
    <w:p>
      <w:pPr>
        <w:pStyle w:val="Heading2"/>
      </w:pPr>
      <w:r>
        <w:t xml:space="preserve">Lesson 4: Interpreting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interpret some functions.</w:t>
      </w:r>
    </w:p>
    <w:bookmarkStart w:id="21" w:name="math-talk-finding-outputs"/>
    <w:p>
      <w:pPr>
        <w:pStyle w:val="Heading3"/>
      </w:pPr>
      <w:r>
        <w:t xml:space="preserve">4.1: Math Talk: Finding Outputs</w:t>
      </w:r>
    </w:p>
    <w:p>
      <w:pPr>
        <w:pStyle w:val="FirstParagraph"/>
      </w:pPr>
      <w:r>
        <w:t xml:space="preserve">Mentally evaluate the output for the input of 3.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0.2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bookmarkEnd w:id="21"/>
    <w:bookmarkStart w:id="25" w:name="its-getting-hotter"/>
    <w:p>
      <w:pPr>
        <w:pStyle w:val="Heading3"/>
      </w:pPr>
      <w:r>
        <w:t xml:space="preserve">4.2: It’s Getting Hotter</w:t>
      </w:r>
    </w:p>
    <w:p>
      <w:pPr>
        <w:pStyle w:val="FirstParagraph"/>
      </w:pPr>
      <w:r>
        <w:drawing>
          <wp:inline>
            <wp:extent cx="5943600" cy="3962400"/>
            <wp:effectExtent b="0" l="0" r="0" t="0"/>
            <wp:docPr descr="an antique Grohe temperature gauge" title="" id="23" name="Picture"/>
            <a:graphic>
              <a:graphicData uri="http://schemas.openxmlformats.org/drawingml/2006/picture">
                <pic:pic>
                  <pic:nvPicPr>
                    <pic:cNvPr descr="/app/tmp/embedder-1671004448.2892573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machine in a laboratory is set to steadily increase the temperature inside. The temperature in degrees Celsius inside the machine after being turned on is a function of time, in seconds, given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22</m:t>
        </m:r>
        <m:r>
          <m:rPr>
            <m:sty m:val="p"/>
          </m:rPr>
          <m:t>+</m:t>
        </m:r>
        <m:r>
          <m:t>1.3</m:t>
        </m:r>
        <m:r>
          <m:t>t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and interpret that value.</w:t>
      </w:r>
    </w:p>
    <w:p>
      <w:pPr>
        <w:numPr>
          <w:ilvl w:val="0"/>
          <w:numId w:val="1002"/>
        </w:numPr>
        <w:pStyle w:val="Compact"/>
      </w:pPr>
      <w:r>
        <w:t xml:space="preserve">What does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35</m:t>
        </m:r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2"/>
        </w:numPr>
        <w:pStyle w:val="Compact"/>
      </w:pPr>
      <w:r>
        <w:t xml:space="preserve">Solve the equation to find the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the previous question.</w:t>
      </w:r>
    </w:p>
    <w:p>
      <w:pPr>
        <w:numPr>
          <w:ilvl w:val="0"/>
          <w:numId w:val="1002"/>
        </w:numPr>
        <w:pStyle w:val="Compact"/>
      </w:pPr>
      <w:r>
        <w:t xml:space="preserve">Write an equation involving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represents each of these situations:</w:t>
      </w:r>
    </w:p>
    <w:p>
      <w:pPr>
        <w:numPr>
          <w:ilvl w:val="1"/>
          <w:numId w:val="1003"/>
        </w:numPr>
        <w:pStyle w:val="Compact"/>
      </w:pPr>
      <w:r>
        <w:t xml:space="preserve">The temperature in the machine 30 seconds after it is turned on.</w:t>
      </w:r>
    </w:p>
    <w:p>
      <w:pPr>
        <w:numPr>
          <w:ilvl w:val="1"/>
          <w:numId w:val="1003"/>
        </w:numPr>
        <w:pStyle w:val="Compact"/>
      </w:pPr>
      <w:r>
        <w:t xml:space="preserve">The time when the temperature inside the machine is 100 degrees Celsius.</w:t>
      </w:r>
    </w:p>
    <w:bookmarkEnd w:id="25"/>
    <w:bookmarkStart w:id="32" w:name="you-charge-how-much"/>
    <w:p>
      <w:pPr>
        <w:pStyle w:val="Heading3"/>
      </w:pPr>
      <w:r>
        <w:t xml:space="preserve">4.3: You Charge How Much?</w:t>
      </w:r>
    </w:p>
    <w:p>
      <w:pPr>
        <w:pStyle w:val="FirstParagraph"/>
      </w:pPr>
      <w:r>
        <w:drawing>
          <wp:inline>
            <wp:extent cx="3646957" cy="3432086"/>
            <wp:effectExtent b="0" l="0" r="0" t="0"/>
            <wp:docPr descr="horizontal axis, time in hours. vertical axis, cost in dollars. f of t = 500 + 100 t.  g of t = 300 + 150 t. Lines intersect at 4 comma 900." title="" id="27" name="Picture"/>
            <a:graphic>
              <a:graphicData uri="http://schemas.openxmlformats.org/drawingml/2006/picture">
                <pic:pic>
                  <pic:nvPicPr>
                    <pic:cNvPr descr="/app/tmp/embedder-1671004448.353881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957" cy="34320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Two companies charge to rent time using their supercomputers. Their fees are given by the equations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+</m:t>
        </m:r>
        <m:r>
          <m:t>100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150</m:t>
        </m:r>
        <m:r>
          <m:t>t</m:t>
        </m:r>
      </m:oMath>
      <w:r>
        <w:t xml:space="preserve">. The lines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are graphed.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Which line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? Explain how you know.</w:t>
      </w:r>
    </w:p>
    <w:p>
      <w:pPr>
        <w:numPr>
          <w:ilvl w:val="0"/>
          <w:numId w:val="1004"/>
        </w:numPr>
        <w:pStyle w:val="Compact"/>
      </w:pPr>
      <w:r>
        <w:t xml:space="preserve">The lines intersect 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900</m:t>
            </m:r>
          </m:e>
        </m:d>
      </m:oMath>
      <w:r>
        <w:t xml:space="preserve">. What does this point mean in this situation?</w:t>
      </w:r>
    </w:p>
    <w:p>
      <w:pPr>
        <w:numPr>
          <w:ilvl w:val="0"/>
          <w:numId w:val="1004"/>
        </w:numPr>
        <w:pStyle w:val="Compact"/>
      </w:pPr>
      <w:r>
        <w:t xml:space="preserve">Which is greater,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? What does that mean in this situation?</w:t>
      </w:r>
    </w:p>
    <w:p>
      <w:pPr>
        <w:numPr>
          <w:ilvl w:val="0"/>
          <w:numId w:val="1004"/>
        </w:numPr>
        <w:pStyle w:val="Compact"/>
      </w:pPr>
      <w:r>
        <w:t xml:space="preserve">Your group has</w:t>
      </w:r>
      <w:r>
        <w:t xml:space="preserve"> </w:t>
      </w:r>
      <w:r>
        <w:t xml:space="preserve">$</w:t>
      </w:r>
      <w:r>
        <w:t xml:space="preserve">1,500 to spend on supercomputer time. Which company should your group use?</w:t>
      </w:r>
    </w:p>
    <w:p>
      <w:pPr>
        <w:numPr>
          <w:ilvl w:val="1"/>
          <w:numId w:val="1005"/>
        </w:numPr>
        <w:pStyle w:val="Compact"/>
      </w:pPr>
      <w:r>
        <w:t xml:space="preserve">Explain or show your reasoning using the equations.</w:t>
      </w:r>
    </w:p>
    <w:p>
      <w:pPr>
        <w:numPr>
          <w:ilvl w:val="1"/>
          <w:numId w:val="1005"/>
        </w:numPr>
        <w:pStyle w:val="Compact"/>
      </w:pPr>
      <w:r>
        <w:t xml:space="preserve">Explain or show your reasoning using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jp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2022-12-14T07:54:09Z</dcterms:created>
  <dcterms:modified xsi:type="dcterms:W3CDTF">2022-12-14T07:54:09Z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eoMN7FsLloLdGVt6OnlYxQ5Sll3UifiOgQp9MtmxZDZeh0i1N4Nu3xj9+GRrHXStN7rv28ADpZUEgJhCrb5naw==</vt:lpwstr>
  </property>
</Properties>
</file>