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In 2011, the population of deer in a forest was 650.</w:t>
      </w:r>
    </w:p>
    <w:p>
      <w:pPr>
        <w:numPr>
          <w:ilvl w:val="1"/>
          <w:numId w:val="1002"/>
        </w:numPr>
        <w:pStyle w:val="Compact"/>
      </w:pPr>
      <w:r>
        <w:t xml:space="preserve">In 2012, the population increases by 15%. Write an expression, using only multiplication, that represents the deer population in 2012.</w:t>
      </w:r>
    </w:p>
    <w:p>
      <w:pPr>
        <w:numPr>
          <w:ilvl w:val="1"/>
          <w:numId w:val="1002"/>
        </w:numPr>
        <w:pStyle w:val="Compact"/>
      </w:pPr>
      <w:r>
        <w:t xml:space="preserve">In 2013, the population increases again by 15%. Write an expression that represents the deer population in 2013.</w:t>
      </w:r>
    </w:p>
    <w:p>
      <w:pPr>
        <w:numPr>
          <w:ilvl w:val="1"/>
          <w:numId w:val="1002"/>
        </w:numPr>
        <w:pStyle w:val="Compact"/>
      </w:pPr>
      <w:r>
        <w:t xml:space="preserve">If the deer population continues to increase by 15% each year, write an expression that represents the deer population</w:t>
      </w:r>
      <w:r>
        <w:t xml:space="preserve"> </w:t>
      </w:r>
      <m:oMath>
        <m:r>
          <m:t>t</m:t>
        </m:r>
      </m:oMath>
      <w:r>
        <w:t xml:space="preserve"> </w:t>
      </w:r>
      <w:r>
        <w:t xml:space="preserve">years after 2011.</w:t>
      </w:r>
    </w:p>
    <w:p>
      <w:pPr>
        <w:numPr>
          <w:ilvl w:val="0"/>
          <w:numId w:val="1001"/>
        </w:numPr>
      </w:pPr>
      <w:r>
        <w:t xml:space="preserve">Mai and Elena are shopping for back-to-school clothes. They found a skirt that originally cost</w:t>
      </w:r>
      <w:r>
        <w:t xml:space="preserve"> </w:t>
      </w:r>
      <w:r>
        <w:t xml:space="preserve">$</w:t>
      </w:r>
      <w:r>
        <w:t xml:space="preserve">30 on a 15% off sale rack. Today, the store is offering an additional 15% off. To find the new price of the skirt, in dollars, Mai says they need to calculate </w:t>
      </w:r>
      <m:oMath>
        <m:r>
          <m:t>30</m:t>
        </m:r>
        <m:r>
          <m:rPr>
            <m:sty m:val="p"/>
          </m:rPr>
          <m:t>⋅</m:t>
        </m:r>
        <m:r>
          <m:t>0.85</m:t>
        </m:r>
        <m:r>
          <m:rPr>
            <m:sty m:val="p"/>
          </m:rPr>
          <m:t>⋅</m:t>
        </m:r>
        <m:r>
          <m:t>0.85</m:t>
        </m:r>
      </m:oMath>
      <w:r>
        <w:t xml:space="preserve">. Elena says they can just multiply</w:t>
      </w:r>
      <w:r>
        <w:t xml:space="preserve"> </w:t>
      </w:r>
      <m:oMath>
        <m:r>
          <m:t>30</m:t>
        </m:r>
        <m:r>
          <m:rPr>
            <m:sty m:val="p"/>
          </m:rPr>
          <m:t>⋅</m:t>
        </m:r>
        <m:r>
          <m:t>0.70</m:t>
        </m:r>
      </m:oMath>
      <w:r>
        <w:t xml:space="preserve">.</w:t>
      </w:r>
    </w:p>
    <w:p>
      <w:pPr>
        <w:numPr>
          <w:ilvl w:val="1"/>
          <w:numId w:val="1003"/>
        </w:numPr>
        <w:pStyle w:val="Compact"/>
      </w:pPr>
      <w:r>
        <w:t xml:space="preserve">How much will the skirt cost using Mai’s method?</w:t>
      </w:r>
    </w:p>
    <w:p>
      <w:pPr>
        <w:numPr>
          <w:ilvl w:val="1"/>
          <w:numId w:val="1003"/>
        </w:numPr>
        <w:pStyle w:val="Compact"/>
      </w:pPr>
      <w:r>
        <w:t xml:space="preserve">How much will the skirt cost using Elena’s method?</w:t>
      </w:r>
    </w:p>
    <w:p>
      <w:pPr>
        <w:numPr>
          <w:ilvl w:val="1"/>
          <w:numId w:val="1003"/>
        </w:numPr>
        <w:pStyle w:val="Compact"/>
      </w:pPr>
      <w:r>
        <w:t xml:space="preserve">Explain why the expressions used by Mai and Elena give different prices for the skirt. Which method is correct?</w:t>
      </w:r>
    </w:p>
    <w:p>
      <w:pPr>
        <w:numPr>
          <w:ilvl w:val="0"/>
          <w:numId w:val="1001"/>
        </w:numPr>
      </w:pPr>
      <w:r>
        <w:rPr>
          <w:iCs/>
          <w:i/>
        </w:rPr>
        <w:t xml:space="preserve">Technology required</w:t>
      </w:r>
      <w:r>
        <w:t xml:space="preserve">. One</w:t>
      </w:r>
      <w:r>
        <w:t xml:space="preserve"> </w:t>
      </w:r>
      <w:r>
        <w:t xml:space="preserve">$</w:t>
      </w:r>
      <w:r>
        <w:t xml:space="preserve">1,000 loan charges 5% interest at the end of each year, while a second loan charges 8% interest at the end of each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rPr>
                <w:iCs/>
                <w:i/>
                <w:bCs/>
                <w:b/>
              </w:rPr>
              <w:t xml:space="preserve">t</w:t>
            </w:r>
            <w:r>
              <w:rPr>
                <w:bCs/>
                <w:b/>
              </w:rPr>
              <w:t xml:space="preserve">, </w:t>
            </w:r>
            <w:r>
              <w:t xml:space="preserve">number of years </w:t>
            </w:r>
          </w:p>
        </w:tc>
        <w:tc>
          <w:tcPr/>
          <w:p>
            <w:pPr>
              <w:numPr>
                <w:ilvl w:val="0"/>
                <w:numId w:val="1000"/>
              </w:numPr>
              <w:pStyle w:val="Compact"/>
              <w:jc w:val="left"/>
            </w:pPr>
            <w:r>
              <w:rPr>
                <w:bCs/>
                <w:b/>
                <w:iCs/>
                <w:i/>
              </w:rPr>
              <w:t xml:space="preserve">b</w:t>
            </w:r>
            <w:r>
              <w:rPr>
                <w:bCs/>
                <w:b/>
              </w:rPr>
              <w:t xml:space="preserve">,</w:t>
            </w:r>
            <w:r>
              <w:rPr>
                <w:bCs/>
                <w:b/>
                <w:iCs/>
                <w:i/>
              </w:rPr>
              <w:t xml:space="preserve"> </w:t>
            </w:r>
            <w:r>
              <w:t xml:space="preserve">loan balance with 5% interest </w:t>
            </w:r>
          </w:p>
        </w:tc>
        <w:tc>
          <w:tcPr/>
          <w:p>
            <w:pPr>
              <w:numPr>
                <w:ilvl w:val="0"/>
                <w:numId w:val="1000"/>
              </w:numPr>
              <w:pStyle w:val="Compact"/>
              <w:jc w:val="left"/>
            </w:pPr>
            <w:r>
              <w:rPr>
                <w:bCs/>
                <w:b/>
                <w:iCs/>
                <w:i/>
              </w:rPr>
              <w:t xml:space="preserve">c</w:t>
            </w:r>
            <w:r>
              <w:rPr>
                <w:bCs/>
                <w:b/>
              </w:rPr>
              <w:t xml:space="preserve">,</w:t>
            </w:r>
            <w:r>
              <w:rPr>
                <w:bCs/>
                <w:b/>
                <w:iCs/>
                <w:i/>
              </w:rPr>
              <w:t xml:space="preserve"> </w:t>
            </w:r>
            <w:r>
              <w:t xml:space="preserve">loan balance with 8% interest </w:t>
            </w: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r>
      <w:tr>
        <w:tc>
          <w:tcPr/>
          <w:p>
            <w:pPr>
              <w:numPr>
                <w:ilvl w:val="0"/>
                <w:numId w:val="1000"/>
              </w:numPr>
              <w:pStyle w:val="Compact"/>
              <w:jc w:val="left"/>
            </w:pPr>
            <m:oMath>
              <m:r>
                <m:t>t</m:t>
              </m:r>
            </m:oMath>
          </w:p>
        </w:tc>
        <w:tc>
          <w:tcPr/>
          <w:p>
            <w:pPr>
              <w:pStyle w:val="Compact"/>
            </w:pPr>
          </w:p>
        </w:tc>
        <w:tc>
          <w:tcPr/>
          <w:p>
            <w:pPr>
              <w:pStyle w:val="Compact"/>
            </w:pPr>
          </w:p>
        </w:tc>
      </w:tr>
    </w:tbl>
    <w:p>
      <w:pPr>
        <w:numPr>
          <w:ilvl w:val="1"/>
          <w:numId w:val="1004"/>
        </w:numPr>
        <w:pStyle w:val="Compact"/>
      </w:pPr>
      <w:r>
        <w:t xml:space="preserve">Complete the table with the balances for each loan. Assume that no payments are made and that the interest applies to the entire loan balance, including any previous interest charges.</w:t>
      </w:r>
    </w:p>
    <w:p>
      <w:pPr>
        <w:numPr>
          <w:ilvl w:val="1"/>
          <w:numId w:val="1004"/>
        </w:numPr>
        <w:pStyle w:val="Compact"/>
      </w:pPr>
      <w:r>
        <w:t xml:space="preserve">Which loan balance grows more quickly? How will this be visible in the graphs of the two loan balances</w:t>
      </w:r>
      <w:r>
        <w:t xml:space="preserve"> </w:t>
      </w:r>
      <m:oMath>
        <m:r>
          <m:t>b</m:t>
        </m:r>
      </m:oMath>
      <w:r>
        <w:t xml:space="preserve"> </w:t>
      </w:r>
      <w:r>
        <w:t xml:space="preserve">and</w:t>
      </w:r>
      <w:r>
        <w:t xml:space="preserve"> </w:t>
      </w:r>
      <m:oMath>
        <m:r>
          <m:t>c</m:t>
        </m:r>
      </m:oMath>
      <w:r>
        <w:t xml:space="preserve"> </w:t>
      </w:r>
      <w:r>
        <w:t xml:space="preserve">as functions of the number of years</w:t>
      </w:r>
      <w:r>
        <w:t xml:space="preserve"> </w:t>
      </w:r>
      <m:oMath>
        <m:r>
          <m:t>t</m:t>
        </m:r>
      </m:oMath>
      <w:r>
        <w:t xml:space="preserve">?</w:t>
      </w:r>
    </w:p>
    <w:p>
      <w:pPr>
        <w:numPr>
          <w:ilvl w:val="1"/>
          <w:numId w:val="1004"/>
        </w:numPr>
        <w:pStyle w:val="Compact"/>
      </w:pPr>
      <w:r>
        <w:t xml:space="preserve">Use technology to create graphs representing</w:t>
      </w:r>
      <w:r>
        <w:t xml:space="preserve"> </w:t>
      </w:r>
      <m:oMath>
        <m:r>
          <m:t>b</m:t>
        </m:r>
      </m:oMath>
      <w:r>
        <w:t xml:space="preserve"> </w:t>
      </w:r>
      <w:r>
        <w:t xml:space="preserve">and</w:t>
      </w:r>
      <w:r>
        <w:t xml:space="preserve"> </w:t>
      </w:r>
      <m:oMath>
        <m:r>
          <m:t>c</m:t>
        </m:r>
      </m:oMath>
      <w:r>
        <w:t xml:space="preserve"> </w:t>
      </w:r>
      <w:r>
        <w:t xml:space="preserve">over time. The graph should show the starting balance of each loan as well as the amount of the loan after 15 years. Write down the graphing window needed to show these points.</w:t>
      </w:r>
    </w:p>
    <w:p>
      <w:pPr>
        <w:numPr>
          <w:ilvl w:val="0"/>
          <w:numId w:val="1001"/>
        </w:numPr>
      </w:pPr>
      <w:r>
        <w:t xml:space="preserve">Lin opened a savings account that pays</w:t>
      </w:r>
      <w:r>
        <w:t xml:space="preserve"> </w:t>
      </w:r>
      <m:oMath>
        <m:r>
          <m:t>5</m:t>
        </m:r>
        <m:f>
          <m:fPr>
            <m:type m:val="bar"/>
          </m:fPr>
          <m:num>
            <m:r>
              <m:t>1</m:t>
            </m:r>
          </m:num>
          <m:den>
            <m:r>
              <m:t>4</m:t>
            </m:r>
          </m:den>
        </m:f>
        <m:r>
          <m:rPr>
            <m:sty m:val="p"/>
          </m:rPr>
          <m:t>%</m:t>
        </m:r>
      </m:oMath>
      <w:r>
        <w:t xml:space="preserve"> </w:t>
      </w:r>
      <w:r>
        <w:t xml:space="preserve">interest annually and deposited</w:t>
      </w:r>
      <w:r>
        <w:t xml:space="preserve"> </w:t>
      </w:r>
      <w:r>
        <w:t xml:space="preserve">$</w:t>
      </w:r>
      <w:r>
        <w:t xml:space="preserve">5,000.</w:t>
      </w:r>
    </w:p>
    <w:p>
      <w:pPr>
        <w:numPr>
          <w:ilvl w:val="0"/>
          <w:numId w:val="1000"/>
        </w:numPr>
      </w:pPr>
      <w:r>
        <w:t xml:space="preserve">If she makes no deposits and no withdrawals for 3 years, how much money will be in her account?</w:t>
      </w:r>
    </w:p>
    <w:p>
      <w:pPr>
        <w:numPr>
          <w:ilvl w:val="0"/>
          <w:numId w:val="1001"/>
        </w:numPr>
      </w:pPr>
      <w:r>
        <w:t xml:space="preserve">A person loans his friend</w:t>
      </w:r>
      <w:r>
        <w:t xml:space="preserve"> </w:t>
      </w:r>
      <w:r>
        <w:t xml:space="preserve">$</w:t>
      </w:r>
      <w:r>
        <w:t xml:space="preserve">500. They agree to an annual interest rate of 5%.</w:t>
      </w:r>
    </w:p>
    <w:p>
      <w:pPr>
        <w:numPr>
          <w:ilvl w:val="0"/>
          <w:numId w:val="1000"/>
        </w:numPr>
      </w:pPr>
      <w:r>
        <w:t xml:space="preserve">Write an expression for computing the amount owed on the loan, in dollars, after </w:t>
      </w:r>
      <m:oMath>
        <m:r>
          <m:t>t</m:t>
        </m:r>
      </m:oMath>
      <w:r>
        <w:t xml:space="preserve"> </w:t>
      </w:r>
      <w:r>
        <w:t xml:space="preserve">years if no payments are made.</w:t>
      </w:r>
    </w:p>
    <w:p>
      <w:pPr>
        <w:numPr>
          <w:ilvl w:val="0"/>
          <w:numId w:val="1001"/>
        </w:numPr>
      </w:pPr>
      <w:r>
        <w:t xml:space="preserve">Select</w:t>
      </w:r>
      <w:r>
        <w:t xml:space="preserve"> </w:t>
      </w:r>
      <w:r>
        <w:rPr>
          <w:bCs/>
          <w:b/>
        </w:rPr>
        <w:t xml:space="preserve">all</w:t>
      </w:r>
      <w:r>
        <w:t xml:space="preserve"> </w:t>
      </w:r>
      <w:r>
        <w:t xml:space="preserve">situations that are accurately described by the expression</w:t>
      </w:r>
      <w:r>
        <w:t xml:space="preserve"> </w:t>
      </w:r>
      <m:oMath>
        <m:r>
          <m:t>15</m:t>
        </m:r>
        <m:r>
          <m:rPr>
            <m:sty m:val="p"/>
          </m:rPr>
          <m:t>⋅</m:t>
        </m:r>
        <m:sSup>
          <m:e>
            <m:r>
              <m:t>3</m:t>
            </m:r>
          </m:e>
          <m:sup>
            <m:r>
              <m:t>5</m:t>
            </m:r>
          </m:sup>
        </m:sSup>
      </m:oMath>
      <w:r>
        <w:t xml:space="preserve">.</w:t>
      </w:r>
    </w:p>
    <w:p>
      <w:pPr>
        <w:numPr>
          <w:ilvl w:val="1"/>
          <w:numId w:val="1005"/>
        </w:numPr>
      </w:pPr>
      <w:r>
        <w:t xml:space="preserve">A population of bacteria begins at 15,000. The population triples each hour. How many bacteria are there after 5 hours?</w:t>
      </w:r>
    </w:p>
    <w:p>
      <w:pPr>
        <w:numPr>
          <w:ilvl w:val="1"/>
          <w:numId w:val="1005"/>
        </w:numPr>
      </w:pPr>
      <w:r>
        <w:t xml:space="preserve">A population of bacteria begins at 15,000. The population triples each hour. How many thousand bacteria are there after 5 hours?</w:t>
      </w:r>
    </w:p>
    <w:p>
      <w:pPr>
        <w:numPr>
          <w:ilvl w:val="1"/>
          <w:numId w:val="1005"/>
        </w:numPr>
      </w:pPr>
      <w:r>
        <w:t xml:space="preserve">A population of bacteria begin at 15,000. The population quintuples each hour. How many thousand bacteria are there after 3 hours?</w:t>
      </w:r>
    </w:p>
    <w:p>
      <w:pPr>
        <w:numPr>
          <w:ilvl w:val="1"/>
          <w:numId w:val="1005"/>
        </w:numPr>
      </w:pPr>
      <w:r>
        <w:t xml:space="preserve">A bank account balance is</w:t>
      </w:r>
      <w:r>
        <w:t xml:space="preserve"> </w:t>
      </w:r>
      <w:r>
        <w:t xml:space="preserve">$</w:t>
      </w:r>
      <w:r>
        <w:t xml:space="preserve">15. The account balance triples each year. What is the bank account balance, in dollars, after 5 years?</w:t>
      </w:r>
    </w:p>
    <w:p>
      <w:pPr>
        <w:numPr>
          <w:ilvl w:val="1"/>
          <w:numId w:val="1005"/>
        </w:numPr>
      </w:pPr>
      <w:r>
        <w:t xml:space="preserve">A bank account balance is</w:t>
      </w:r>
      <w:r>
        <w:t xml:space="preserve"> </w:t>
      </w:r>
      <w:r>
        <w:t xml:space="preserve">$</w:t>
      </w:r>
      <w:r>
        <w:t xml:space="preserve">15,000. It grows by</w:t>
      </w:r>
      <w:r>
        <w:t xml:space="preserve"> </w:t>
      </w:r>
      <w:r>
        <w:t xml:space="preserve">$</w:t>
      </w:r>
      <w:r>
        <w:t xml:space="preserve">3,000 each year. What is the bank account balance, in thousands of dollars, after 5 years?</w:t>
      </w:r>
    </w:p>
    <w:p>
      <w:pPr>
        <w:numPr>
          <w:ilvl w:val="0"/>
          <w:numId w:val="1000"/>
        </w:numPr>
      </w:pPr>
      <w:r>
        <w:t xml:space="preserve">(From Unit 5, Lesson 3.)</w:t>
      </w:r>
    </w:p>
    <w:p>
      <w:pPr>
        <w:numPr>
          <w:ilvl w:val="0"/>
          <w:numId w:val="1001"/>
        </w:numPr>
      </w:pPr>
      <w:r>
        <w:t xml:space="preserve">Here are graphs of two exponential functions,</w:t>
      </w:r>
      <w:r>
        <w:t xml:space="preserve"> </w:t>
      </w:r>
      <m:oMath>
        <m:r>
          <m:t>f</m:t>
        </m:r>
      </m:oMath>
      <w:r>
        <w:t xml:space="preserve"> </w:t>
      </w:r>
      <w:r>
        <w:t xml:space="preserve">and</w:t>
      </w:r>
      <w:r>
        <w:t xml:space="preserve"> </w:t>
      </w:r>
      <m:oMath>
        <m:r>
          <m:t>g</m:t>
        </m:r>
      </m:oMath>
      <w:r>
        <w:t xml:space="preserve">.</w:t>
      </w:r>
    </w:p>
    <w:p>
      <w:pPr>
        <w:numPr>
          <w:ilvl w:val="0"/>
          <w:numId w:val="1000"/>
        </w:numPr>
      </w:pPr>
      <w:r>
        <w:t xml:space="preserve">If</w:t>
      </w:r>
      <w:r>
        <w:t xml:space="preserve"> </w:t>
      </w:r>
      <m:oMath>
        <m:r>
          <m:t>f</m:t>
        </m:r>
        <m:d>
          <m:dPr>
            <m:begChr m:val="("/>
            <m:endChr m:val=")"/>
            <m:sepChr m:val=""/>
            <m:grow/>
          </m:dPr>
          <m:e>
            <m:r>
              <m:t>x</m:t>
            </m:r>
          </m:e>
        </m:d>
        <m:r>
          <m:rPr>
            <m:sty m:val="p"/>
          </m:rPr>
          <m:t>=</m:t>
        </m:r>
        <m:r>
          <m:t>100</m:t>
        </m:r>
        <m:r>
          <m:rPr>
            <m:sty m:val="p"/>
          </m:rPr>
          <m:t>⋅</m:t>
        </m:r>
        <m:sSup>
          <m:e>
            <m:d>
              <m:dPr>
                <m:begChr m:val="("/>
                <m:endChr m:val=")"/>
                <m:sepChr m:val=""/>
                <m:grow/>
              </m:dPr>
              <m:e>
                <m:f>
                  <m:fPr>
                    <m:type m:val="bar"/>
                  </m:fPr>
                  <m:num>
                    <m:r>
                      <m:t>2</m:t>
                    </m:r>
                  </m:num>
                  <m:den>
                    <m:r>
                      <m:t>3</m:t>
                    </m:r>
                  </m:den>
                </m:f>
              </m:e>
            </m:d>
          </m:e>
          <m:sup>
            <m:r>
              <m:t>x</m:t>
            </m:r>
          </m:sup>
        </m:sSup>
      </m:oMath>
      <w:r>
        <w:t xml:space="preserve"> </w:t>
      </w:r>
      <w:r>
        <w:t xml:space="preserve">and</w:t>
      </w:r>
      <w:r>
        <w:t xml:space="preserve"> </w:t>
      </w:r>
      <m:oMath>
        <m:r>
          <m:t>g</m:t>
        </m:r>
        <m:d>
          <m:dPr>
            <m:begChr m:val="("/>
            <m:endChr m:val=")"/>
            <m:sepChr m:val=""/>
            <m:grow/>
          </m:dPr>
          <m:e>
            <m:r>
              <m:t>x</m:t>
            </m:r>
          </m:e>
        </m:d>
        <m:r>
          <m:rPr>
            <m:sty m:val="p"/>
          </m:rPr>
          <m:t>=</m:t>
        </m:r>
        <m:r>
          <m:t>100</m:t>
        </m:r>
        <m:r>
          <m:rPr>
            <m:sty m:val="p"/>
          </m:rPr>
          <m:t>⋅</m:t>
        </m:r>
        <m:sSup>
          <m:e>
            <m:r>
              <m:t>b</m:t>
            </m:r>
          </m:e>
          <m:sup>
            <m:r>
              <m:t>x</m:t>
            </m:r>
          </m:sup>
        </m:sSup>
      </m:oMath>
      <w:r>
        <w:t xml:space="preserve">, what could be the value of</w:t>
      </w:r>
      <w:r>
        <w:t xml:space="preserve"> </w:t>
      </w:r>
      <m:oMath>
        <m:r>
          <m:t>b</m:t>
        </m:r>
      </m:oMath>
      <w:r>
        <w:t xml:space="preserve">?</w:t>
      </w:r>
    </w:p>
    <w:p>
      <w:pPr>
        <w:numPr>
          <w:ilvl w:val="0"/>
          <w:numId w:val="1000"/>
        </w:numPr>
        <w:pStyle w:val="Compact"/>
      </w:pPr>
      <w:r>
        <w:drawing>
          <wp:inline>
            <wp:extent cx="1550123" cy="1448003"/>
            <wp:effectExtent b="0" l="0" r="0" t="0"/>
            <wp:docPr descr="Graph of two decreasing exponential functions, labeled f and g, xy-plane, origin O. " title="" id="22" name="Picture"/>
            <a:graphic>
              <a:graphicData uri="http://schemas.openxmlformats.org/drawingml/2006/picture">
                <pic:pic>
                  <pic:nvPicPr>
                    <pic:cNvPr descr="/app/tmp/embedder-1670993943.28603.png" id="23" name="Picture"/>
                    <pic:cNvPicPr>
                      <a:picLocks noChangeArrowheads="1" noChangeAspect="1"/>
                    </pic:cNvPicPr>
                  </pic:nvPicPr>
                  <pic:blipFill>
                    <a:blip r:embed="rId21"/>
                    <a:stretch>
                      <a:fillRect/>
                    </a:stretch>
                  </pic:blipFill>
                  <pic:spPr bwMode="auto">
                    <a:xfrm>
                      <a:off x="0" y="0"/>
                      <a:ext cx="1550123" cy="1448003"/>
                    </a:xfrm>
                    <a:prstGeom prst="rect">
                      <a:avLst/>
                    </a:prstGeom>
                    <a:noFill/>
                    <a:ln w="9525">
                      <a:noFill/>
                      <a:headEnd/>
                      <a:tailEnd/>
                    </a:ln>
                  </pic:spPr>
                </pic:pic>
              </a:graphicData>
            </a:graphic>
          </wp:inline>
        </w:drawing>
      </w:r>
    </w:p>
    <w:p>
      <w:pPr>
        <w:numPr>
          <w:ilvl w:val="1"/>
          <w:numId w:val="1006"/>
        </w:numPr>
      </w:pPr>
      <m:oMath>
        <m:f>
          <m:fPr>
            <m:type m:val="bar"/>
          </m:fPr>
          <m:num>
            <m:r>
              <m:t>1</m:t>
            </m:r>
          </m:num>
          <m:den>
            <m:r>
              <m:t>3</m:t>
            </m:r>
          </m:den>
        </m:f>
      </m:oMath>
    </w:p>
    <w:p>
      <w:pPr>
        <w:numPr>
          <w:ilvl w:val="1"/>
          <w:numId w:val="1006"/>
        </w:numPr>
      </w:pPr>
      <m:oMath>
        <m:f>
          <m:fPr>
            <m:type m:val="bar"/>
          </m:fPr>
          <m:num>
            <m:r>
              <m:t>3</m:t>
            </m:r>
          </m:num>
          <m:den>
            <m:r>
              <m:t>4</m:t>
            </m:r>
          </m:den>
        </m:f>
      </m:oMath>
    </w:p>
    <w:p>
      <w:pPr>
        <w:numPr>
          <w:ilvl w:val="1"/>
          <w:numId w:val="1006"/>
        </w:numPr>
      </w:pPr>
      <w:r>
        <w:t xml:space="preserve">1</w:t>
      </w:r>
    </w:p>
    <w:p>
      <w:pPr>
        <w:numPr>
          <w:ilvl w:val="1"/>
          <w:numId w:val="1006"/>
        </w:numPr>
      </w:pPr>
      <m:oMath>
        <m:f>
          <m:fPr>
            <m:type m:val="bar"/>
          </m:fPr>
          <m:num>
            <m:r>
              <m:t>3</m:t>
            </m:r>
          </m:num>
          <m:den>
            <m:r>
              <m:t>2</m:t>
            </m:r>
          </m:den>
        </m:f>
      </m:oMath>
    </w:p>
    <w:p>
      <w:pPr>
        <w:numPr>
          <w:ilvl w:val="0"/>
          <w:numId w:val="1000"/>
        </w:numPr>
      </w:pPr>
      <w:r>
        <w:t xml:space="preserve">(From Unit 5, Lesson 13.)</w:t>
      </w:r>
    </w:p>
    <w:p>
      <w:pPr>
        <w:numPr>
          <w:ilvl w:val="0"/>
          <w:numId w:val="1001"/>
        </w:numPr>
      </w:pPr>
      <w:r>
        <w:t xml:space="preserve">The real estate tax rate in 2018 in a small rural county increased by</w:t>
      </w:r>
      <w:r>
        <w:t xml:space="preserve"> </w:t>
      </w:r>
      <m:oMath>
        <m:f>
          <m:fPr>
            <m:type m:val="bar"/>
          </m:fPr>
          <m:num>
            <m:r>
              <m:t>1</m:t>
            </m:r>
          </m:num>
          <m:den>
            <m:r>
              <m:t>4</m:t>
            </m:r>
          </m:den>
        </m:f>
        <m:r>
          <m:rPr>
            <m:sty m:val="p"/>
          </m:rPr>
          <m:t>%</m:t>
        </m:r>
      </m:oMath>
      <w:r>
        <w:t xml:space="preserve">. In 2017, a family paid $1,200.</w:t>
      </w:r>
    </w:p>
    <w:p>
      <w:pPr>
        <w:numPr>
          <w:ilvl w:val="0"/>
          <w:numId w:val="1000"/>
        </w:numPr>
      </w:pPr>
      <w:r>
        <w:t xml:space="preserve">Which expression represents the real estate tax, in dollars, that the family will pay in 2018?</w:t>
      </w:r>
    </w:p>
    <w:p>
      <w:pPr>
        <w:numPr>
          <w:ilvl w:val="1"/>
          <w:numId w:val="1007"/>
        </w:numPr>
      </w:pPr>
      <m:oMath>
        <m:r>
          <m:t>1</m:t>
        </m:r>
        <m:r>
          <m:rPr>
            <m:sty m:val="p"/>
          </m:rPr>
          <m:t>,</m:t>
        </m:r>
        <m:r>
          <m:t>​</m:t>
        </m:r>
        <m:r>
          <m:t>200</m:t>
        </m:r>
        <m:r>
          <m:rPr>
            <m:sty m:val="p"/>
          </m:rPr>
          <m:t>+</m:t>
        </m:r>
        <m:r>
          <m:t>1</m:t>
        </m:r>
        <m:r>
          <m:rPr>
            <m:sty m:val="p"/>
          </m:rPr>
          <m:t>,</m:t>
        </m:r>
        <m:r>
          <m:t>​</m:t>
        </m:r>
        <m:r>
          <m:t>200</m:t>
        </m:r>
        <m:r>
          <m:rPr>
            <m:sty m:val="p"/>
          </m:rPr>
          <m:t>⋅</m:t>
        </m:r>
        <m:d>
          <m:dPr>
            <m:begChr m:val="("/>
            <m:endChr m:val=")"/>
            <m:sepChr m:val=""/>
            <m:grow/>
          </m:dPr>
          <m:e>
            <m:f>
              <m:fPr>
                <m:type m:val="bar"/>
              </m:fPr>
              <m:num>
                <m:r>
                  <m:t>1</m:t>
                </m:r>
              </m:num>
              <m:den>
                <m:r>
                  <m:t>4</m:t>
                </m:r>
              </m:den>
            </m:f>
          </m:e>
        </m:d>
      </m:oMath>
    </w:p>
    <w:p>
      <w:pPr>
        <w:numPr>
          <w:ilvl w:val="1"/>
          <w:numId w:val="1007"/>
        </w:numPr>
      </w:pPr>
      <m:oMath>
        <m:r>
          <m:t>1</m:t>
        </m:r>
        <m:r>
          <m:rPr>
            <m:sty m:val="p"/>
          </m:rPr>
          <m:t>,</m:t>
        </m:r>
        <m:r>
          <m:t>​</m:t>
        </m:r>
        <m:r>
          <m:t>200</m:t>
        </m:r>
        <m:r>
          <m:rPr>
            <m:sty m:val="p"/>
          </m:rPr>
          <m:t>⋅</m:t>
        </m:r>
        <m:d>
          <m:dPr>
            <m:begChr m:val="("/>
            <m:endChr m:val=")"/>
            <m:sepChr m:val=""/>
            <m:grow/>
          </m:dPr>
          <m:e>
            <m:r>
              <m:t>1.25</m:t>
            </m:r>
          </m:e>
        </m:d>
      </m:oMath>
    </w:p>
    <w:p>
      <w:pPr>
        <w:numPr>
          <w:ilvl w:val="1"/>
          <w:numId w:val="1007"/>
        </w:numPr>
      </w:pPr>
      <m:oMath>
        <m:r>
          <m:t>1</m:t>
        </m:r>
        <m:r>
          <m:rPr>
            <m:sty m:val="p"/>
          </m:rPr>
          <m:t>,</m:t>
        </m:r>
        <m:r>
          <m:t>​</m:t>
        </m:r>
        <m:r>
          <m:t>200</m:t>
        </m:r>
        <m:r>
          <m:rPr>
            <m:sty m:val="p"/>
          </m:rPr>
          <m:t>⋅</m:t>
        </m:r>
        <m:d>
          <m:dPr>
            <m:begChr m:val="("/>
            <m:endChr m:val=")"/>
            <m:sepChr m:val=""/>
            <m:grow/>
          </m:dPr>
          <m:e>
            <m:r>
              <m:t>1.025</m:t>
            </m:r>
          </m:e>
        </m:d>
      </m:oMath>
    </w:p>
    <w:p>
      <w:pPr>
        <w:numPr>
          <w:ilvl w:val="1"/>
          <w:numId w:val="1007"/>
        </w:numPr>
      </w:pPr>
      <m:oMath>
        <m:r>
          <m:t>1</m:t>
        </m:r>
        <m:r>
          <m:rPr>
            <m:sty m:val="p"/>
          </m:rPr>
          <m:t>,</m:t>
        </m:r>
        <m:r>
          <m:t>​</m:t>
        </m:r>
        <m:r>
          <m:t>200</m:t>
        </m:r>
        <m:r>
          <m:rPr>
            <m:sty m:val="p"/>
          </m:rPr>
          <m:t>⋅</m:t>
        </m:r>
        <m:d>
          <m:dPr>
            <m:begChr m:val="("/>
            <m:endChr m:val=")"/>
            <m:sepChr m:val=""/>
            <m:grow/>
          </m:dPr>
          <m:e>
            <m:r>
              <m:t>1.0025</m:t>
            </m:r>
          </m:e>
        </m:d>
      </m:oMath>
    </w:p>
    <w:p>
      <w:pPr>
        <w:numPr>
          <w:ilvl w:val="0"/>
          <w:numId w:val="1000"/>
        </w:numPr>
      </w:pPr>
      <w:r>
        <w:t xml:space="preserve">(From Unit 5, Lesson 14.)</w:t>
      </w:r>
    </w:p>
    <w:p>
      <w:pPr>
        <w:numPr>
          <w:ilvl w:val="0"/>
          <w:numId w:val="1001"/>
        </w:numPr>
      </w:pPr>
      <w:r>
        <w:t xml:space="preserve">Two inequalities are graphed on the same coordinate plane.</w:t>
      </w:r>
    </w:p>
    <w:p>
      <w:pPr>
        <w:numPr>
          <w:ilvl w:val="0"/>
          <w:numId w:val="1000"/>
        </w:numPr>
      </w:pPr>
      <w:r>
        <w:t xml:space="preserve">Select</w:t>
      </w:r>
      <w:r>
        <w:t xml:space="preserve"> </w:t>
      </w:r>
      <w:r>
        <w:rPr>
          <w:bCs/>
          <w:b/>
        </w:rPr>
        <w:t xml:space="preserve">all</w:t>
      </w:r>
      <w:r>
        <w:t xml:space="preserve"> </w:t>
      </w:r>
      <w:r>
        <w:t xml:space="preserve">of the points that are solutions to the system of the two inequalities.</w:t>
      </w:r>
    </w:p>
    <w:p>
      <w:pPr>
        <w:numPr>
          <w:ilvl w:val="0"/>
          <w:numId w:val="1000"/>
        </w:numPr>
        <w:pStyle w:val="Compact"/>
      </w:pPr>
      <w:r>
        <w:drawing>
          <wp:inline>
            <wp:extent cx="2586507" cy="2542730"/>
            <wp:effectExtent b="0" l="0" r="0" t="0"/>
            <wp:docPr descr="A graph of two intersecting inequalities on a coordinate plane, origin O." title="" id="25" name="Picture"/>
            <a:graphic>
              <a:graphicData uri="http://schemas.openxmlformats.org/drawingml/2006/picture">
                <pic:pic>
                  <pic:nvPicPr>
                    <pic:cNvPr descr="/app/tmp/embedder-1670993943.3659577.png" id="26" name="Picture"/>
                    <pic:cNvPicPr>
                      <a:picLocks noChangeArrowheads="1" noChangeAspect="1"/>
                    </pic:cNvPicPr>
                  </pic:nvPicPr>
                  <pic:blipFill>
                    <a:blip r:embed="rId24"/>
                    <a:stretch>
                      <a:fillRect/>
                    </a:stretch>
                  </pic:blipFill>
                  <pic:spPr bwMode="auto">
                    <a:xfrm>
                      <a:off x="0" y="0"/>
                      <a:ext cx="2586507" cy="2542730"/>
                    </a:xfrm>
                    <a:prstGeom prst="rect">
                      <a:avLst/>
                    </a:prstGeom>
                    <a:noFill/>
                    <a:ln w="9525">
                      <a:noFill/>
                      <a:headEnd/>
                      <a:tailEnd/>
                    </a:ln>
                  </pic:spPr>
                </pic:pic>
              </a:graphicData>
            </a:graphic>
          </wp:inline>
        </w:drawing>
      </w:r>
    </w:p>
    <w:p>
      <w:pPr>
        <w:numPr>
          <w:ilvl w:val="1"/>
          <w:numId w:val="1008"/>
        </w:numPr>
      </w:pPr>
      <m:oMath>
        <m:d>
          <m:dPr>
            <m:begChr m:val="("/>
            <m:endChr m:val=")"/>
            <m:sepChr m:val=""/>
            <m:grow/>
          </m:dPr>
          <m:e>
            <m:r>
              <m:t>4</m:t>
            </m:r>
            <m:r>
              <m:rPr>
                <m:sty m:val="p"/>
              </m:rPr>
              <m:t>,</m:t>
            </m:r>
            <m:r>
              <m:rPr>
                <m:nor/>
                <m:sty m:val="p"/>
              </m:rPr>
              <m:t>-</m:t>
            </m:r>
            <m:r>
              <m:t>6</m:t>
            </m:r>
          </m:e>
        </m:d>
      </m:oMath>
    </w:p>
    <w:p>
      <w:pPr>
        <w:numPr>
          <w:ilvl w:val="1"/>
          <w:numId w:val="1008"/>
        </w:numPr>
      </w:pPr>
      <m:oMath>
        <m:d>
          <m:dPr>
            <m:begChr m:val="("/>
            <m:endChr m:val=")"/>
            <m:sepChr m:val=""/>
            <m:grow/>
          </m:dPr>
          <m:e>
            <m:r>
              <m:t>4</m:t>
            </m:r>
            <m:r>
              <m:rPr>
                <m:sty m:val="p"/>
              </m:rPr>
              <m:t>,</m:t>
            </m:r>
            <m:r>
              <m:t>6</m:t>
            </m:r>
          </m:e>
        </m:d>
      </m:oMath>
    </w:p>
    <w:p>
      <w:pPr>
        <w:numPr>
          <w:ilvl w:val="1"/>
          <w:numId w:val="1008"/>
        </w:numPr>
      </w:pPr>
      <m:oMath>
        <m:d>
          <m:dPr>
            <m:begChr m:val="("/>
            <m:endChr m:val=")"/>
            <m:sepChr m:val=""/>
            <m:grow/>
          </m:dPr>
          <m:e>
            <m:r>
              <m:rPr>
                <m:nor/>
                <m:sty m:val="p"/>
              </m:rPr>
              <m:t>-</m:t>
            </m:r>
            <m:r>
              <m:t>4</m:t>
            </m:r>
            <m:r>
              <m:rPr>
                <m:sty m:val="p"/>
              </m:rPr>
              <m:t>,</m:t>
            </m:r>
            <m:r>
              <m:rPr>
                <m:nor/>
                <m:sty m:val="p"/>
              </m:rPr>
              <m:t>-</m:t>
            </m:r>
            <m:r>
              <m:t>6</m:t>
            </m:r>
          </m:e>
        </m:d>
      </m:oMath>
    </w:p>
    <w:p>
      <w:pPr>
        <w:numPr>
          <w:ilvl w:val="1"/>
          <w:numId w:val="1008"/>
        </w:numPr>
      </w:pPr>
      <m:oMath>
        <m:d>
          <m:dPr>
            <m:begChr m:val="("/>
            <m:endChr m:val=")"/>
            <m:sepChr m:val=""/>
            <m:grow/>
          </m:dPr>
          <m:e>
            <m:r>
              <m:rPr>
                <m:nor/>
                <m:sty m:val="p"/>
              </m:rPr>
              <m:t>-</m:t>
            </m:r>
            <m:r>
              <m:t>4</m:t>
            </m:r>
            <m:r>
              <m:rPr>
                <m:sty m:val="p"/>
              </m:rPr>
              <m:t>,</m:t>
            </m:r>
            <m:r>
              <m:t>6</m:t>
            </m:r>
          </m:e>
        </m:d>
      </m:oMath>
    </w:p>
    <w:p>
      <w:pPr>
        <w:numPr>
          <w:ilvl w:val="1"/>
          <w:numId w:val="1008"/>
        </w:numPr>
      </w:pPr>
      <m:oMath>
        <m:d>
          <m:dPr>
            <m:begChr m:val="("/>
            <m:endChr m:val=")"/>
            <m:sepChr m:val=""/>
            <m:grow/>
          </m:dPr>
          <m:e>
            <m:r>
              <m:t>6</m:t>
            </m:r>
            <m:r>
              <m:rPr>
                <m:sty m:val="p"/>
              </m:rPr>
              <m:t>,</m:t>
            </m:r>
            <m:r>
              <m:rPr>
                <m:nor/>
                <m:sty m:val="p"/>
              </m:rPr>
              <m:t>-</m:t>
            </m:r>
            <m:r>
              <m:t>8</m:t>
            </m:r>
          </m:e>
        </m:d>
      </m:oMath>
    </w:p>
    <w:p>
      <w:pPr>
        <w:numPr>
          <w:ilvl w:val="1"/>
          <w:numId w:val="1008"/>
        </w:numPr>
      </w:pPr>
      <m:oMath>
        <m:d>
          <m:dPr>
            <m:begChr m:val="("/>
            <m:endChr m:val=")"/>
            <m:sepChr m:val=""/>
            <m:grow/>
          </m:dPr>
          <m:e>
            <m:r>
              <m:t>7</m:t>
            </m:r>
            <m:r>
              <m:rPr>
                <m:sty m:val="p"/>
              </m:rPr>
              <m:t>,</m:t>
            </m:r>
            <m:r>
              <m:rPr>
                <m:nor/>
                <m:sty m:val="p"/>
              </m:rPr>
              <m:t>-</m:t>
            </m:r>
            <m:r>
              <m:t>9</m:t>
            </m:r>
          </m:e>
        </m:d>
      </m:oMath>
    </w:p>
    <w:p>
      <w:pPr>
        <w:numPr>
          <w:ilvl w:val="1"/>
          <w:numId w:val="1008"/>
        </w:numPr>
      </w:pPr>
      <m:oMath>
        <m:d>
          <m:dPr>
            <m:begChr m:val="("/>
            <m:endChr m:val=")"/>
            <m:sepChr m:val=""/>
            <m:grow/>
          </m:dPr>
          <m:e>
            <m:r>
              <m:rPr>
                <m:nor/>
                <m:sty m:val="p"/>
              </m:rPr>
              <m:t>-</m:t>
            </m:r>
            <m:r>
              <m:t>8</m:t>
            </m:r>
            <m:r>
              <m:rPr>
                <m:sty m:val="p"/>
              </m:rPr>
              <m:t>,</m:t>
            </m:r>
            <m:r>
              <m:t>6</m:t>
            </m:r>
          </m:e>
        </m:d>
      </m:oMath>
    </w:p>
    <w:p>
      <w:pPr>
        <w:numPr>
          <w:ilvl w:val="0"/>
          <w:numId w:val="1000"/>
        </w:numPr>
      </w:pPr>
      <w:r>
        <w:t xml:space="preserve">(From Unit 2, Lesson 24.)</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2022-12-14T04:59:04Z</dcterms:created>
  <dcterms:modified xsi:type="dcterms:W3CDTF">2022-12-14T04:59:04Z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vo7dc5AThkSMNIzt0T//KyHczSvOo58/18J2e/eM32Saipgq/Jt+GUnQL/OAW9NDGDS0rdopwiRSSJMLg4PcOQ==</vt:lpwstr>
  </property>
</Properties>
</file>