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fractions-and-decimals"/>
      <w:r>
        <w:t xml:space="preserve">Fractions and Decimals</w:t>
      </w:r>
      <w:bookmarkEnd w:id="21"/>
    </w:p>
    <w:p>
      <w:pPr>
        <w:pStyle w:val="Heading3"/>
      </w:pPr>
      <w:bookmarkStart w:id="22" w:name="X5b0f0e4fd2aba27a694e0827f6676a13e04f8d1"/>
      <w:r>
        <w:t xml:space="preserve">Lesson 1: Size of Divisor and Size of Quotient</w:t>
      </w:r>
      <w:bookmarkEnd w:id="22"/>
    </w:p>
    <w:p>
      <w:pPr>
        <w:numPr>
          <w:ilvl w:val="0"/>
          <w:numId w:val="1001"/>
        </w:numPr>
      </w:pPr>
      <w:r>
        <w:t xml:space="preserve">When dividing, I know how the size of a divisor affects the quotient.</w:t>
      </w:r>
    </w:p>
    <w:p>
      <w:pPr>
        <w:pStyle w:val="Heading3"/>
      </w:pPr>
      <w:bookmarkStart w:id="23" w:name="lesson-2-meanings-of-division"/>
      <w:r>
        <w:t xml:space="preserve">Lesson 2: Meanings of Division</w:t>
      </w:r>
      <w:bookmarkEnd w:id="23"/>
    </w:p>
    <w:p>
      <w:pPr>
        <w:numPr>
          <w:ilvl w:val="0"/>
          <w:numId w:val="1002"/>
        </w:numPr>
      </w:pPr>
      <w:r>
        <w:t xml:space="preserve">I can create a diagram or write an equation that represents division and multiplication questions.</w:t>
      </w:r>
    </w:p>
    <w:p>
      <w:pPr>
        <w:numPr>
          <w:ilvl w:val="0"/>
          <w:numId w:val="1002"/>
        </w:numPr>
      </w:pPr>
      <w:r>
        <w:t xml:space="preserve">I can decide whether a division question is asking “how many groups?” or “how many in each group?”.</w:t>
      </w:r>
    </w:p>
    <w:p>
      <w:pPr>
        <w:numPr>
          <w:ilvl w:val="0"/>
          <w:numId w:val="1002"/>
        </w:numPr>
      </w:pPr>
      <w:r>
        <w:t xml:space="preserve">I can explain two ways of interpreting a division expression such as</w:t>
      </w:r>
      <w:r>
        <w:t xml:space="preserve"> </w:t>
      </w:r>
      <m:oMath>
        <m:r>
          <m:t>27</m:t>
        </m:r>
        <m:r>
          <m:t>÷</m:t>
        </m:r>
        <m:r>
          <m:t>3</m:t>
        </m:r>
      </m:oMath>
      <w:r>
        <w:t xml:space="preserve">.</w:t>
      </w:r>
    </w:p>
    <w:p>
      <w:pPr>
        <w:pStyle w:val="Heading3"/>
      </w:pPr>
      <w:bookmarkStart w:id="24" w:name="lesson-3-how-many-groups"/>
      <w:r>
        <w:t xml:space="preserve">Lesson 3: How Many Groups?</w:t>
      </w:r>
      <w:bookmarkEnd w:id="24"/>
    </w:p>
    <w:p>
      <w:pPr>
        <w:numPr>
          <w:ilvl w:val="0"/>
          <w:numId w:val="1003"/>
        </w:numPr>
      </w:pPr>
      <w:r>
        <w:t xml:space="preserve">I can use a tape diagram to represent equal-sized groups and find the number of groups.</w:t>
      </w:r>
    </w:p>
    <w:p>
      <w:pPr>
        <w:pStyle w:val="Heading3"/>
      </w:pPr>
      <w:bookmarkStart w:id="25" w:name="lesson-4-what-fraction-of-a-group"/>
      <w:r>
        <w:t xml:space="preserve">Lesson 4: What Fraction of a Group?</w:t>
      </w:r>
      <w:bookmarkEnd w:id="25"/>
    </w:p>
    <w:p>
      <w:pPr>
        <w:numPr>
          <w:ilvl w:val="0"/>
          <w:numId w:val="1004"/>
        </w:numPr>
      </w:pPr>
      <w:r>
        <w:t xml:space="preserve">I can tell when a question is asking for the number of groups and that number is less than 1.</w:t>
      </w:r>
    </w:p>
    <w:p>
      <w:pPr>
        <w:numPr>
          <w:ilvl w:val="0"/>
          <w:numId w:val="1004"/>
        </w:numPr>
      </w:pPr>
      <w:r>
        <w:t xml:space="preserve">I can use diagrams and multiplication and division equations to represent and answer “what fraction of a group?” questions.</w:t>
      </w:r>
    </w:p>
    <w:p>
      <w:pPr>
        <w:pStyle w:val="Heading3"/>
      </w:pPr>
      <w:bookmarkStart w:id="26" w:name="lesson-5-how-much-in-each-group-part-1"/>
      <w:r>
        <w:t xml:space="preserve">Lesson 5: How Much in Each Group? (Part 1)</w:t>
      </w:r>
      <w:bookmarkEnd w:id="26"/>
    </w:p>
    <w:p>
      <w:pPr>
        <w:numPr>
          <w:ilvl w:val="0"/>
          <w:numId w:val="1005"/>
        </w:numPr>
      </w:pPr>
      <w:r>
        <w:t xml:space="preserve">I can tell when a question is asking for the amount in one group.</w:t>
      </w:r>
    </w:p>
    <w:p>
      <w:pPr>
        <w:numPr>
          <w:ilvl w:val="0"/>
          <w:numId w:val="1005"/>
        </w:numPr>
      </w:pPr>
      <w:r>
        <w:t xml:space="preserve">I can use diagrams and multiplication and division equations to represent and answer “how much in each group?” questions.</w:t>
      </w:r>
    </w:p>
    <w:p>
      <w:pPr>
        <w:pStyle w:val="Heading3"/>
      </w:pPr>
      <w:bookmarkStart w:id="27" w:name="lesson-6-how-much-in-each-group-part-2"/>
      <w:r>
        <w:t xml:space="preserve">Lesson 6: How Much in Each Group? (Part 2)</w:t>
      </w:r>
      <w:bookmarkEnd w:id="27"/>
    </w:p>
    <w:p>
      <w:pPr>
        <w:numPr>
          <w:ilvl w:val="0"/>
          <w:numId w:val="1006"/>
        </w:numPr>
      </w:pPr>
      <w:r>
        <w:t xml:space="preserve">I can find the amount in one group in different real-world situations.</w:t>
      </w:r>
    </w:p>
    <w:p>
      <w:pPr>
        <w:pStyle w:val="Heading3"/>
      </w:pPr>
      <w:bookmarkStart w:id="28" w:name="X617700520eb85c372d3fba964f75c0a7d2e5a64"/>
      <w:r>
        <w:t xml:space="preserve">Lesson 7: Finding an Algorithm for Dividing Fractions</w:t>
      </w:r>
      <w:bookmarkEnd w:id="28"/>
    </w:p>
    <w:p>
      <w:pPr>
        <w:numPr>
          <w:ilvl w:val="0"/>
          <w:numId w:val="1007"/>
        </w:numPr>
      </w:pPr>
      <w:r>
        <w:t xml:space="preserve">I can describe and apply a rule to divide numbers by any fraction.</w:t>
      </w:r>
    </w:p>
    <w:p>
      <w:pPr>
        <w:numPr>
          <w:ilvl w:val="0"/>
          <w:numId w:val="1007"/>
        </w:numPr>
      </w:pPr>
      <w:r>
        <w:t xml:space="preserve">I can divide a number by a non-unit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by reasoning with the numerator and denominator, which are whole numbers.</w:t>
      </w:r>
    </w:p>
    <w:p>
      <w:pPr>
        <w:pStyle w:val="Heading3"/>
      </w:pPr>
      <w:bookmarkStart w:id="29" w:name="lesson-8-ratios-and-rates-with-fractions"/>
      <w:r>
        <w:t xml:space="preserve">Lesson 8: Ratios and Rates With Fractions</w:t>
      </w:r>
      <w:bookmarkEnd w:id="29"/>
    </w:p>
    <w:p>
      <w:pPr>
        <w:numPr>
          <w:ilvl w:val="0"/>
          <w:numId w:val="1008"/>
        </w:numPr>
      </w:pPr>
      <w:r>
        <w:t xml:space="preserve">I can solve problems about ratios of fractions and decimals.</w:t>
      </w:r>
    </w:p>
    <w:p>
      <w:pPr>
        <w:pStyle w:val="Heading3"/>
      </w:pPr>
      <w:bookmarkStart w:id="30" w:name="lesson-9-fractional-lengths"/>
      <w:r>
        <w:t xml:space="preserve">Lesson 9: Fractional Lengths</w:t>
      </w:r>
      <w:bookmarkEnd w:id="30"/>
    </w:p>
    <w:p>
      <w:pPr>
        <w:numPr>
          <w:ilvl w:val="0"/>
          <w:numId w:val="1009"/>
        </w:numPr>
      </w:pPr>
      <w:r>
        <w:t xml:space="preserve">I can use division and multiplication to solve problems involving fractional lengths.</w:t>
      </w:r>
    </w:p>
    <w:p>
      <w:pPr>
        <w:pStyle w:val="Heading3"/>
      </w:pPr>
      <w:bookmarkStart w:id="31" w:name="X39d4c56acd4d57b13469a774ab27e429ac27c5b"/>
      <w:r>
        <w:t xml:space="preserve">Lesson 10: Rectangles and Triangles with Fractional Lengths</w:t>
      </w:r>
      <w:bookmarkEnd w:id="31"/>
    </w:p>
    <w:p>
      <w:pPr>
        <w:numPr>
          <w:ilvl w:val="0"/>
          <w:numId w:val="1010"/>
        </w:numPr>
      </w:pPr>
      <w:r>
        <w:t xml:space="preserve">I can use division and multiplication to solve problems involving areas of rectangles with fractional side lengths.</w:t>
      </w:r>
    </w:p>
    <w:p>
      <w:pPr>
        <w:numPr>
          <w:ilvl w:val="0"/>
          <w:numId w:val="1010"/>
        </w:numPr>
      </w:pPr>
      <w:r>
        <w:t xml:space="preserve">I can use division and multiplication to solve problems involving areas of triangles with fractional bases and heights.</w:t>
      </w:r>
    </w:p>
    <w:p>
      <w:pPr>
        <w:pStyle w:val="Heading3"/>
      </w:pPr>
      <w:bookmarkStart w:id="32" w:name="lesson-11-volume-of-prisms"/>
      <w:r>
        <w:t xml:space="preserve">Lesson 11: Volume of Prisms</w:t>
      </w:r>
      <w:bookmarkEnd w:id="32"/>
    </w:p>
    <w:p>
      <w:pPr>
        <w:numPr>
          <w:ilvl w:val="0"/>
          <w:numId w:val="1011"/>
        </w:numPr>
      </w:pPr>
      <w:r>
        <w:t xml:space="preserve">I can solve volume problems that involve fractions.</w:t>
      </w:r>
    </w:p>
    <w:p>
      <w:pPr>
        <w:numPr>
          <w:ilvl w:val="0"/>
          <w:numId w:val="1011"/>
        </w:numPr>
      </w:pPr>
      <w:r>
        <w:t xml:space="preserve">I know how to find the volume of a rectangular prism even when the edge lengths are not whole numbers.</w:t>
      </w:r>
    </w:p>
    <w:p>
      <w:pPr>
        <w:pStyle w:val="Heading3"/>
      </w:pPr>
      <w:bookmarkStart w:id="33" w:name="X9ac3175e6b6d2f547db3317369d2644a12aa688"/>
      <w:r>
        <w:t xml:space="preserve">Lesson 12: Solving Problems Involving Fractions</w:t>
      </w:r>
      <w:bookmarkEnd w:id="33"/>
    </w:p>
    <w:p>
      <w:pPr>
        <w:numPr>
          <w:ilvl w:val="0"/>
          <w:numId w:val="1012"/>
        </w:numPr>
      </w:pPr>
      <w:r>
        <w:t xml:space="preserve">I can use mathematical expressions to represent and solve word problems that involve fractions.</w:t>
      </w:r>
    </w:p>
    <w:p>
      <w:pPr>
        <w:pStyle w:val="Heading3"/>
      </w:pPr>
      <w:bookmarkStart w:id="34" w:name="X30a745f565bbc086bd3b5508121f321e19b8d35"/>
      <w:r>
        <w:t xml:space="preserve">Lesson 13: Using Decimals in a Shopping Context</w:t>
      </w:r>
      <w:bookmarkEnd w:id="34"/>
    </w:p>
    <w:p>
      <w:pPr>
        <w:numPr>
          <w:ilvl w:val="0"/>
          <w:numId w:val="1013"/>
        </w:numPr>
      </w:pPr>
      <w:r>
        <w:t xml:space="preserve">I can use decimals to make estimates and calculations about money.</w:t>
      </w:r>
    </w:p>
    <w:p>
      <w:pPr>
        <w:pStyle w:val="Heading3"/>
      </w:pPr>
      <w:bookmarkStart w:id="35" w:name="Xc0543441cc1927127773caf5f25c74bfff0608f"/>
      <w:r>
        <w:t xml:space="preserve">Lesson 14: Using Diagrams to Represent Addition and Subtraction</w:t>
      </w:r>
      <w:bookmarkEnd w:id="35"/>
    </w:p>
    <w:p>
      <w:pPr>
        <w:numPr>
          <w:ilvl w:val="0"/>
          <w:numId w:val="1014"/>
        </w:numPr>
      </w:pPr>
      <w:r>
        <w:t xml:space="preserve">I can use diagrams and vertical calculations to represent and reason about addition and subtraction of decimals.</w:t>
      </w:r>
    </w:p>
    <w:p>
      <w:pPr>
        <w:numPr>
          <w:ilvl w:val="0"/>
          <w:numId w:val="1014"/>
        </w:numPr>
      </w:pPr>
      <w:r>
        <w:t xml:space="preserve">I can use place value to explain addition and subtraction of decimals.</w:t>
      </w:r>
    </w:p>
    <w:p>
      <w:pPr>
        <w:numPr>
          <w:ilvl w:val="0"/>
          <w:numId w:val="1014"/>
        </w:numPr>
      </w:pPr>
      <w:r>
        <w:t xml:space="preserve">I know how to solve subtraction problems with decimals that require “unbundling” or “decomposing.”</w:t>
      </w:r>
    </w:p>
    <w:p>
      <w:pPr>
        <w:pStyle w:val="Heading3"/>
      </w:pPr>
      <w:bookmarkStart w:id="36" w:name="X45fc987a0b3d4beeb444350f01dd34b3935eec8"/>
      <w:r>
        <w:t xml:space="preserve">Lesson 15: Adding and Subtracting Decimals</w:t>
      </w:r>
      <w:bookmarkEnd w:id="36"/>
    </w:p>
    <w:p>
      <w:pPr>
        <w:numPr>
          <w:ilvl w:val="0"/>
          <w:numId w:val="1015"/>
        </w:numPr>
      </w:pPr>
      <w:r>
        <w:t xml:space="preserve">I can solve problems that involve addition and subtraction of decimals.</w:t>
      </w:r>
    </w:p>
    <w:p>
      <w:pPr>
        <w:pStyle w:val="Heading3"/>
      </w:pPr>
      <w:bookmarkStart w:id="37" w:name="X54ead8c220774ef208bb7e87591833eaf9f6105"/>
      <w:r>
        <w:t xml:space="preserve">Lesson 16: Methods for Multiplying Decimals</w:t>
      </w:r>
      <w:bookmarkEnd w:id="37"/>
    </w:p>
    <w:p>
      <w:pPr>
        <w:numPr>
          <w:ilvl w:val="0"/>
          <w:numId w:val="1016"/>
        </w:numPr>
      </w:pPr>
      <w:r>
        <w:t xml:space="preserve">I can use area diagrams to represent and reason about multiplication of decimals.</w:t>
      </w:r>
    </w:p>
    <w:p>
      <w:pPr>
        <w:numPr>
          <w:ilvl w:val="0"/>
          <w:numId w:val="1016"/>
        </w:numPr>
      </w:pPr>
      <w:r>
        <w:t xml:space="preserve">I can use place value and fractions to reason about multiplication of decimals.</w:t>
      </w:r>
    </w:p>
    <w:p>
      <w:pPr>
        <w:pStyle w:val="Heading3"/>
      </w:pPr>
      <w:bookmarkStart w:id="38" w:name="Xcf9240aacc84d34d4888e6e4dd707e08dec0aac"/>
      <w:r>
        <w:t xml:space="preserve">Lesson 17: Calculating Products of Decimals</w:t>
      </w:r>
      <w:bookmarkEnd w:id="38"/>
    </w:p>
    <w:p>
      <w:pPr>
        <w:numPr>
          <w:ilvl w:val="0"/>
          <w:numId w:val="1017"/>
        </w:numPr>
      </w:pPr>
      <w:r>
        <w:t xml:space="preserve">I can use area diagrams and partial products to represent and find products of decimals.</w:t>
      </w:r>
    </w:p>
    <w:p>
      <w:pPr>
        <w:numPr>
          <w:ilvl w:val="0"/>
          <w:numId w:val="1017"/>
        </w:numPr>
      </w:pPr>
      <w:r>
        <w:t xml:space="preserve">I know how to use a product of whole numbers to find a product of decimals.</w:t>
      </w:r>
    </w:p>
    <w:p>
      <w:pPr>
        <w:pStyle w:val="Heading3"/>
      </w:pPr>
      <w:bookmarkStart w:id="39" w:name="lesson-18-using-long-division"/>
      <w:r>
        <w:t xml:space="preserve">Lesson 18: Using Long Division</w:t>
      </w:r>
      <w:bookmarkEnd w:id="39"/>
    </w:p>
    <w:p>
      <w:pPr>
        <w:numPr>
          <w:ilvl w:val="0"/>
          <w:numId w:val="1018"/>
        </w:numPr>
      </w:pPr>
      <w:r>
        <w:t xml:space="preserve">I can use long division to find a quotient of two whole numbers when the quotient is a whole number.</w:t>
      </w:r>
    </w:p>
    <w:p>
      <w:pPr>
        <w:pStyle w:val="Heading3"/>
      </w:pPr>
      <w:bookmarkStart w:id="40" w:name="X2ebdba57b883804035287a9b5decfa2948194bb"/>
      <w:r>
        <w:t xml:space="preserve">Lesson 19: Dividing Numbers that Result in Decimals</w:t>
      </w:r>
      <w:bookmarkEnd w:id="40"/>
    </w:p>
    <w:p>
      <w:pPr>
        <w:numPr>
          <w:ilvl w:val="0"/>
          <w:numId w:val="1019"/>
        </w:numPr>
      </w:pPr>
      <w:r>
        <w:t xml:space="preserve">I can divide a decimal by a whole number.</w:t>
      </w:r>
    </w:p>
    <w:p>
      <w:pPr>
        <w:numPr>
          <w:ilvl w:val="0"/>
          <w:numId w:val="1019"/>
        </w:numPr>
      </w:pPr>
      <w:r>
        <w:t xml:space="preserve">I can use long division to find the quotient of two whole numbers when the quotient is not a whole number.</w:t>
      </w:r>
    </w:p>
    <w:p>
      <w:pPr>
        <w:pStyle w:val="Heading3"/>
      </w:pPr>
      <w:bookmarkStart w:id="41" w:name="lesson-20-dividing-decimals-by-decimals"/>
      <w:r>
        <w:t xml:space="preserve">Lesson 20: Dividing Decimals by Decimals</w:t>
      </w:r>
      <w:bookmarkEnd w:id="41"/>
    </w:p>
    <w:p>
      <w:pPr>
        <w:numPr>
          <w:ilvl w:val="0"/>
          <w:numId w:val="1020"/>
        </w:numPr>
      </w:pPr>
      <w:r>
        <w:t xml:space="preserve">I can find the quotient of two decimals.</w:t>
      </w:r>
    </w:p>
    <w:p>
      <w:pPr>
        <w:numPr>
          <w:ilvl w:val="0"/>
          <w:numId w:val="1020"/>
        </w:numPr>
      </w:pPr>
      <w:r>
        <w:t xml:space="preserve">I know how multiplying both the dividend and the divisor by the same factor affects the quotient.</w:t>
      </w:r>
    </w:p>
    <w:p>
      <w:pPr>
        <w:pStyle w:val="Heading3"/>
      </w:pPr>
      <w:bookmarkStart w:id="42" w:name="X56547f297eb7296e33a7a592bb5022dcfc3dedc"/>
      <w:r>
        <w:t xml:space="preserve">Lesson 21: Using Operations on Decimals to Solve Problems</w:t>
      </w:r>
      <w:bookmarkEnd w:id="42"/>
    </w:p>
    <w:p>
      <w:pPr>
        <w:numPr>
          <w:ilvl w:val="0"/>
          <w:numId w:val="1021"/>
        </w:numPr>
      </w:pPr>
      <w:r>
        <w:t xml:space="preserve">I can use addition, subtraction, multiplication, and division on decimals to solve problems.</w:t>
      </w:r>
    </w:p>
    <w:p>
      <w:pPr>
        <w:pStyle w:val="Heading3"/>
      </w:pPr>
      <w:bookmarkStart w:id="43" w:name="lesson-22-fitting-boxes-into-boxes"/>
      <w:r>
        <w:t xml:space="preserve">Lesson 22: Fitting Boxes into Boxes</w:t>
      </w:r>
      <w:bookmarkEnd w:id="43"/>
    </w:p>
    <w:p>
      <w:pPr>
        <w:numPr>
          <w:ilvl w:val="0"/>
          <w:numId w:val="1022"/>
        </w:numPr>
      </w:pPr>
      <w:r>
        <w:t xml:space="preserve">I can use multiplication and division of fractions to reason about real-world volume problems.</w:t>
      </w:r>
    </w:p>
    <w:p>
      <w:pPr>
        <w:pStyle w:val="Heading3"/>
      </w:pPr>
      <w:bookmarkStart w:id="44" w:name="lesson-23-making-and-measuring-boxes"/>
      <w:r>
        <w:t xml:space="preserve">Lesson 23: Making and Measuring Boxes</w:t>
      </w:r>
      <w:bookmarkEnd w:id="44"/>
    </w:p>
    <w:p>
      <w:pPr>
        <w:numPr>
          <w:ilvl w:val="0"/>
          <w:numId w:val="1023"/>
        </w:numPr>
      </w:pPr>
      <w:r>
        <w:t xml:space="preserve">I can use the four operations on decimals to find surface areas and reason about real-world problems.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5" Target="media/rId45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2020-04-13T03:21:54Z</dcterms:created>
  <dcterms:modified xsi:type="dcterms:W3CDTF">2020-04-13T03:21:54Z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eUf5cjEBx7Ehvpph3/qcTne3jCDfvc17qlTmw4HHMw/CgQAB0kO2cGXdGzjYX1dFld/3AWZF4H+dvaQuPdp+LQ==</vt:lpwstr>
  </property>
</Properties>
</file>