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values for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that indicate a positive slope for the line of best fit.</w:t>
      </w:r>
    </w:p>
    <w:p>
      <w:pPr>
        <w:numPr>
          <w:ilvl w:val="1"/>
          <w:numId w:val="1002"/>
        </w:numPr>
      </w:pPr>
      <w:r>
        <w:t xml:space="preserve">1</w:t>
      </w:r>
    </w:p>
    <w:p>
      <w:pPr>
        <w:numPr>
          <w:ilvl w:val="1"/>
          <w:numId w:val="1002"/>
        </w:numPr>
      </w:pPr>
      <w:r>
        <w:t xml:space="preserve">-1</w:t>
      </w:r>
    </w:p>
    <w:p>
      <w:pPr>
        <w:numPr>
          <w:ilvl w:val="1"/>
          <w:numId w:val="1002"/>
        </w:numPr>
      </w:pPr>
      <w:r>
        <w:t xml:space="preserve">0.5</w:t>
      </w:r>
    </w:p>
    <w:p>
      <w:pPr>
        <w:numPr>
          <w:ilvl w:val="1"/>
          <w:numId w:val="1002"/>
        </w:numPr>
      </w:pPr>
      <w:r>
        <w:t xml:space="preserve">-0.5</w:t>
      </w:r>
    </w:p>
    <w:p>
      <w:pPr>
        <w:numPr>
          <w:ilvl w:val="1"/>
          <w:numId w:val="1002"/>
        </w:numPr>
      </w:pPr>
      <w:r>
        <w:t xml:space="preserve">0</w:t>
      </w:r>
    </w:p>
    <w:p>
      <w:pPr>
        <w:numPr>
          <w:ilvl w:val="1"/>
          <w:numId w:val="1002"/>
        </w:numPr>
      </w:pPr>
      <w:r>
        <w:t xml:space="preserve">0.8</w:t>
      </w:r>
    </w:p>
    <w:p>
      <w:pPr>
        <w:numPr>
          <w:ilvl w:val="1"/>
          <w:numId w:val="1002"/>
        </w:numPr>
      </w:pPr>
      <w:r>
        <w:t xml:space="preserve">-0.8</w:t>
      </w:r>
    </w:p>
    <w:p>
      <w:pPr>
        <w:numPr>
          <w:ilvl w:val="0"/>
          <w:numId w:val="1001"/>
        </w:numPr>
      </w:pPr>
      <w:r>
        <w:t xml:space="preserve">The correlation coefficient,</w:t>
      </w:r>
      <w:r>
        <w:t xml:space="preserve"> </w:t>
      </w:r>
      <m:oMath>
        <m:r>
          <m:t>r</m:t>
        </m:r>
      </m:oMath>
      <w:r>
        <w:t xml:space="preserve">, is given for several different data sets. Which value for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indicates the strongest correlation?</w:t>
      </w:r>
    </w:p>
    <w:p>
      <w:pPr>
        <w:numPr>
          <w:ilvl w:val="1"/>
          <w:numId w:val="1003"/>
        </w:numPr>
      </w:pPr>
      <w:r>
        <w:t xml:space="preserve">0.01</w:t>
      </w:r>
    </w:p>
    <w:p>
      <w:pPr>
        <w:numPr>
          <w:ilvl w:val="1"/>
          <w:numId w:val="1003"/>
        </w:numPr>
      </w:pPr>
      <w:r>
        <w:t xml:space="preserve">-0.34</w:t>
      </w:r>
    </w:p>
    <w:p>
      <w:pPr>
        <w:numPr>
          <w:ilvl w:val="1"/>
          <w:numId w:val="1003"/>
        </w:numPr>
      </w:pPr>
      <w:r>
        <w:t xml:space="preserve">-0.82</w:t>
      </w:r>
    </w:p>
    <w:p>
      <w:pPr>
        <w:numPr>
          <w:ilvl w:val="1"/>
          <w:numId w:val="1003"/>
        </w:numPr>
      </w:pPr>
      <w:r>
        <w:t xml:space="preserve">-0.95</w:t>
      </w:r>
    </w:p>
    <w:p>
      <w:pPr>
        <w:numPr>
          <w:ilvl w:val="0"/>
          <w:numId w:val="1001"/>
        </w:numPr>
      </w:pPr>
      <w:r>
        <w:t xml:space="preserve">Which of the values is the best estimate of the correlation coefficient for the line of best fit shown in the scatter plot?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75915" cy="2856268"/>
            <wp:effectExtent b="0" l="0" r="0" t="0"/>
            <wp:docPr descr="Graph of a scatter plot, xy-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3514.24791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15" cy="28562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-0.9</w:t>
      </w:r>
    </w:p>
    <w:p>
      <w:pPr>
        <w:numPr>
          <w:ilvl w:val="1"/>
          <w:numId w:val="1004"/>
        </w:numPr>
      </w:pPr>
      <w:r>
        <w:t xml:space="preserve">-0.4</w:t>
      </w:r>
    </w:p>
    <w:p>
      <w:pPr>
        <w:numPr>
          <w:ilvl w:val="1"/>
          <w:numId w:val="1004"/>
        </w:numPr>
      </w:pPr>
      <w:r>
        <w:t xml:space="preserve">0.4</w:t>
      </w:r>
    </w:p>
    <w:p>
      <w:pPr>
        <w:numPr>
          <w:ilvl w:val="1"/>
          <w:numId w:val="1004"/>
        </w:numPr>
      </w:pPr>
      <w:r>
        <w:t xml:space="preserve">0.9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</w:p>
    <w:p>
      <w:pPr>
        <w:numPr>
          <w:ilvl w:val="0"/>
          <w:numId w:val="1000"/>
        </w:numPr>
      </w:pPr>
      <w:r>
        <w:t xml:space="preserve">A study investigated the relationship between the amount of daily food waste measured in pounds and the number of people in a household. The data in the table displays the results of the study.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people in household, </w:t>
            </w: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food waste (pounds), </w:t>
            </w: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0"/>
          <w:numId w:val="1000"/>
        </w:numPr>
      </w:pPr>
      <w:r>
        <w:t xml:space="preserve">Use graphing technology to create the line of best fit for the data in the table.</w:t>
      </w:r>
    </w:p>
    <w:p>
      <w:pPr>
        <w:numPr>
          <w:ilvl w:val="1"/>
          <w:numId w:val="1005"/>
        </w:numPr>
        <w:pStyle w:val="Compact"/>
      </w:pPr>
      <w:r>
        <w:t xml:space="preserve">What is the equation of the line of best fit for this data? Round numbers to two decimal places.</w:t>
      </w:r>
    </w:p>
    <w:p>
      <w:pPr>
        <w:numPr>
          <w:ilvl w:val="1"/>
          <w:numId w:val="1005"/>
        </w:numPr>
        <w:pStyle w:val="Compact"/>
      </w:pPr>
      <w:r>
        <w:t xml:space="preserve">What is the slope of the line of best fit? What does it mean in this situation? Is this realistic?</w:t>
      </w:r>
    </w:p>
    <w:p>
      <w:pPr>
        <w:numPr>
          <w:ilvl w:val="1"/>
          <w:numId w:val="1005"/>
        </w:numPr>
        <w:pStyle w:val="Compact"/>
      </w:pPr>
      <w:r>
        <w:t xml:space="preserve">What is the </w:t>
      </w:r>
      <m:oMath>
        <m:r>
          <m:t>y</m:t>
        </m:r>
      </m:oMath>
      <w:r>
        <w:t xml:space="preserve">-intercept of the line of best fit? What does it mean in this situation? Is this realistic?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A table of values and the plot of the residuals for the line of best fit are shown.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74949" cy="2643644"/>
            <wp:effectExtent b="0" l="0" r="0" t="0"/>
            <wp:docPr descr="Graph of residuals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3514.3514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49" cy="2643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Which point does the line estimate the best?</w:t>
      </w:r>
    </w:p>
    <w:p>
      <w:pPr>
        <w:numPr>
          <w:ilvl w:val="1"/>
          <w:numId w:val="1006"/>
        </w:numPr>
        <w:pStyle w:val="Compact"/>
      </w:pPr>
      <w:r>
        <w:t xml:space="preserve">Which point does the line estimate the worst?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Tyler creates a scatter plot that displays the relationship between the grams of food a hamster eats,</w:t>
      </w:r>
      <w:r>
        <w:t xml:space="preserve"> </w:t>
      </w:r>
      <m:oMath>
        <m:r>
          <m:t>x</m:t>
        </m:r>
      </m:oMath>
      <w:r>
        <w:t xml:space="preserve">, and the total number of rotations that the hamster’s wheel makes,</w:t>
      </w:r>
      <w:r>
        <w:t xml:space="preserve"> </w:t>
      </w:r>
      <m:oMath>
        <m:r>
          <m:t>y</m:t>
        </m:r>
      </m:oMath>
      <w:r>
        <w:t xml:space="preserve">. Tyler creates a line of best fit and finds that the residual for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1.4</m:t>
            </m:r>
            <m:r>
              <m:rPr>
                <m:sty m:val="p"/>
              </m:rPr>
              <m:t>,</m:t>
            </m:r>
            <m:r>
              <m:t>1250</m:t>
            </m:r>
          </m:e>
        </m:d>
      </m:oMath>
      <w:r>
        <w:t xml:space="preserve"> </w:t>
      </w:r>
      <w:r>
        <w:t xml:space="preserve">is -132.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1.2</m:t>
            </m:r>
            <m:r>
              <m:rPr>
                <m:sty m:val="p"/>
              </m:rPr>
              <m:t>,</m:t>
            </m:r>
            <m:r>
              <m:t>1364</m:t>
            </m:r>
          </m:e>
        </m:d>
      </m:oMath>
      <w:r>
        <w:t xml:space="preserve"> </w:t>
      </w:r>
      <w:r>
        <w:t xml:space="preserve">has a residual of 117. Interpret the meaning of 117 in the context of the problem.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2022-12-14T04:51:55Z</dcterms:created>
  <dcterms:modified xsi:type="dcterms:W3CDTF">2022-12-14T04:51:55Z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imUb9DrH+uiRt0Exf3xHw8OHVw+70nACOgMzF7x6vl6uYV6tVk8CtVRT4i8uGGur+m8uia9YLRm/idZnyHW9Aw==</vt:lpwstr>
  </property>
</Properties>
</file>