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0-exploración-de-estimación"/>
    <w:p>
      <w:pPr>
        <w:pStyle w:val="Heading1"/>
      </w:pPr>
      <w:r>
        <w:t xml:space="preserve">Lesson 10: Exploración de estimación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 4.OA.A, 4.OA.A.3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and write estimation problems.</w:t>
      </w:r>
    </w:p>
    <w:bookmarkEnd w:id="24"/>
    <w:bookmarkStart w:id="25" w:name="student-facing-learning-goals"/>
    <w:p>
      <w:pPr>
        <w:pStyle w:val="Heading3"/>
      </w:pPr>
      <w:r>
        <w:t xml:space="preserve">Student-facing Learning Goals</w:t>
      </w:r>
    </w:p>
    <w:p>
      <w:pPr>
        <w:numPr>
          <w:ilvl w:val="0"/>
          <w:numId w:val="1002"/>
        </w:numPr>
        <w:pStyle w:val="Compact"/>
      </w:pPr>
      <w:r>
        <w:t xml:space="preserve">Diseñemos una actividad tipo “Exploración de estimación”.</w:t>
      </w:r>
    </w:p>
    <w:bookmarkEnd w:id="25"/>
    <w:bookmarkStart w:id="26" w:name="lesson-purpose"/>
    <w:p>
      <w:pPr>
        <w:pStyle w:val="Heading3"/>
      </w:pPr>
      <w:r>
        <w:t xml:space="preserve">Lesson Purpose</w:t>
      </w:r>
    </w:p>
    <w:p>
      <w:pPr>
        <w:pStyle w:val="FirstParagraph"/>
      </w:pPr>
      <w:r>
        <w:t xml:space="preserve">The purpose of this lesson is for students to analyze different kinds of estimation problems and ways to make estimates, and then write their own estimation problems.</w:t>
      </w:r>
    </w:p>
    <w:p>
      <w:pPr>
        <w:pStyle w:val="BodyText"/>
      </w:pPr>
      <w:r>
        <w:t xml:space="preserve">Earlier in the course, students developed their ability to reason multiplicatively and to find products of multi-digit numbers. Throughout the course, students have also been prompted to make estimates. In this lesson, they apply these understandings and skills to create their own Estimation Exploration activity.</w:t>
      </w:r>
    </w:p>
    <w:p>
      <w:pPr>
        <w:pStyle w:val="BodyText"/>
      </w:pPr>
      <w:r>
        <w:t xml:space="preserve">The Estimation Exploration routine encourages students to anticipate multiple ways others might make an estimate based on a given image or description, and to revise their thinking accordingly. Later in the lesson, students will facilitate their activity in small groups. The lesson may take more than one class period if students take turns facilitating their estimation problem.</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3)</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Tools for creating a visual display: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Today’s lesson invited students to contribute in different ways and settings.</w:t>
      </w:r>
      <w:r>
        <w:t xml:space="preserve"> </w:t>
      </w: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4.OA.A, 4.OA.A.3</w:t>
            </w:r>
          </w:p>
        </w:tc>
      </w:tr>
    </w:tbl>
    <w:bookmarkEnd w:id="44"/>
    <w:bookmarkStart w:id="45" w:name="student-facing-task-statement"/>
    <w:p>
      <w:pPr>
        <w:pStyle w:val="Heading3"/>
      </w:pPr>
      <w:r>
        <w:t xml:space="preserve">Student-facing Task Statement</w:t>
      </w:r>
    </w:p>
    <w:p>
      <w:pPr>
        <w:pStyle w:val="FirstParagraph"/>
      </w:pPr>
      <w:r>
        <w:t xml:space="preserve">Describe algo matemático que entiendas mejor después de haber completado las actividades de hoy o algo que te haya parecido confuso o retador.</w:t>
      </w:r>
    </w:p>
    <w:bookmarkEnd w:id="45"/>
    <w:bookmarkStart w:id="46" w:name="student-responses"/>
    <w:p>
      <w:pPr>
        <w:pStyle w:val="Heading3"/>
      </w:pPr>
      <w:r>
        <w:t xml:space="preserve">Student Responses</w:t>
      </w:r>
    </w:p>
    <w:p>
      <w:pPr>
        <w:pStyle w:val="FirstParagraph"/>
      </w:pPr>
      <w:r>
        <w:t xml:space="preserve">Sample response: After multiplying several numbers multiple times to make estimates, I understand much more that there are different ways to break apart and rearrange the factors to make it easier to find products. Usually I’d just multiply the numbers in the order they were given.</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2022-12-15T00:42:48Z</dcterms:created>
  <dcterms:modified xsi:type="dcterms:W3CDTF">2022-12-15T00:42:48Z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TjX1HMkrJfBhaPhvnAC9jtcpoEdymhK86LEeY8kUcfpqMbBFpaPdraSMW3HNZJHm7sHZwWYQT6dtO/sTvRtypw==</vt:lpwstr>
  </property>
</Properties>
</file>