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17474fb9f272c136fb89ea7deb91ec97605e8a"/>
    <w:p>
      <w:pPr>
        <w:pStyle w:val="Heading2"/>
      </w:pPr>
      <w:r>
        <w:t xml:space="preserve">Lección 15: Arte de estampados con formas de animales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animales con figuras.</w:t>
      </w:r>
    </w:p>
    <w:bookmarkStart w:id="24" w:name="Xa199b0fd6dc966f4b40f50cd25740a406b7be2d"/>
    <w:p>
      <w:pPr>
        <w:pStyle w:val="Heading3"/>
      </w:pPr>
      <w:r>
        <w:t xml:space="preserve">Calentamiento: Observa y pregúntate: Animales en el pozo de agua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936670"/>
            <wp:effectExtent b="0" l="0" r="0" t="0"/>
            <wp:docPr descr="Photograph of animals. 1 elephant, much bigger than the other animals, 3 kinds of animals, more deer than birds." title="" id="22" name="Picture"/>
            <a:graphic>
              <a:graphicData uri="http://schemas.openxmlformats.org/drawingml/2006/picture">
                <pic:pic>
                  <pic:nvPicPr>
                    <pic:cNvPr descr="/app/tmp/embedder-1671057077.454095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6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hagamos-estampados-de-animales"/>
    <w:p>
      <w:pPr>
        <w:pStyle w:val="Heading3"/>
      </w:pPr>
      <w:r>
        <w:t xml:space="preserve">15.1: Hagamos estampados de animales</w:t>
      </w:r>
    </w:p>
    <w:p>
      <w:pPr>
        <w:pStyle w:val="FirstParagraph"/>
      </w:pPr>
      <w:r>
        <w:t xml:space="preserve">Usen los sellos de figuras para hacer un animal.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2022-12-14T22:31:18Z</dcterms:created>
  <dcterms:modified xsi:type="dcterms:W3CDTF">2022-12-14T22:31:18Z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M5kgx7/VrWSD8ZduMiupsUS87jkA5XEB0iwJ24WD0+IXnWWe011VOUYVNHBjT4XZfVSXvxRvLBpXpuyr8YzQvw==</vt:lpwstr>
  </property>
</Properties>
</file>