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Style w:val="Compact"/>
      </w:pPr>
    </w:p>
    <w:p>
      <w:pPr>
        <w:numPr>
          <w:ilvl w:val="1"/>
          <w:numId w:val="1002"/>
        </w:numPr>
        <w:pStyle w:val="Compact"/>
      </w:pPr>
      <w:r>
        <w:t xml:space="preserve">Show that the two pentagons are congruent.</w:t>
      </w:r>
    </w:p>
    <w:p>
      <w:pPr>
        <w:numPr>
          <w:ilvl w:val="1"/>
          <w:numId w:val="1002"/>
        </w:numPr>
        <w:pStyle w:val="Compact"/>
      </w:pPr>
      <w:r>
        <w:t xml:space="preserve">Find the side lengths of</w:t>
      </w:r>
      <w:r>
        <w:t xml:space="preserve"> </w:t>
      </w:r>
      <m:oMath>
        <m:r>
          <m:t>A</m:t>
        </m:r>
        <m:r>
          <m:t>B</m:t>
        </m:r>
        <m:r>
          <m:t>C</m:t>
        </m:r>
        <m:r>
          <m:t>D</m:t>
        </m:r>
        <m:r>
          <m:t>E</m:t>
        </m:r>
      </m:oMath>
      <w:r>
        <w:t xml:space="preserve"> </w:t>
      </w:r>
      <w:r>
        <w:t xml:space="preserve">and the angle measures of</w:t>
      </w:r>
      <w:r>
        <w:t xml:space="preserve"> </w:t>
      </w:r>
      <m:oMath>
        <m:r>
          <m:t>F</m:t>
        </m:r>
        <m:r>
          <m:t>G</m:t>
        </m:r>
        <m:r>
          <m:t>H</m:t>
        </m:r>
        <m:r>
          <m:t>I</m:t>
        </m:r>
        <m:r>
          <m:t>J</m:t>
        </m:r>
      </m:oMath>
      <w:r>
        <w:t xml:space="preserve">.</w:t>
      </w:r>
    </w:p>
    <w:p>
      <w:pPr>
        <w:numPr>
          <w:ilvl w:val="0"/>
          <w:numId w:val="1000"/>
        </w:numPr>
        <w:pStyle w:val="Compact"/>
      </w:pPr>
      <w:r>
        <w:drawing>
          <wp:inline>
            <wp:extent cx="4113270" cy="2217190"/>
            <wp:effectExtent b="0" l="0" r="0" t="0"/>
            <wp:docPr descr="Two figures A B C D E and F G H I J on a square grid." title="" id="22" name="Picture"/>
            <a:graphic>
              <a:graphicData uri="http://schemas.openxmlformats.org/drawingml/2006/picture">
                <pic:pic>
                  <pic:nvPicPr>
                    <pic:cNvPr descr="/app/tmp/embedder-1671041691.8044443.png" id="23" name="Picture"/>
                    <pic:cNvPicPr>
                      <a:picLocks noChangeArrowheads="1" noChangeAspect="1"/>
                    </pic:cNvPicPr>
                  </pic:nvPicPr>
                  <pic:blipFill>
                    <a:blip r:embed="rId21"/>
                    <a:stretch>
                      <a:fillRect/>
                    </a:stretch>
                  </pic:blipFill>
                  <pic:spPr bwMode="auto">
                    <a:xfrm>
                      <a:off x="0" y="0"/>
                      <a:ext cx="4113270" cy="2217190"/>
                    </a:xfrm>
                    <a:prstGeom prst="rect">
                      <a:avLst/>
                    </a:prstGeom>
                    <a:noFill/>
                    <a:ln w="9525">
                      <a:noFill/>
                      <a:headEnd/>
                      <a:tailEnd/>
                    </a:ln>
                  </pic:spPr>
                </pic:pic>
              </a:graphicData>
            </a:graphic>
          </wp:inline>
        </w:drawing>
      </w:r>
    </w:p>
    <w:p>
      <w:pPr>
        <w:numPr>
          <w:ilvl w:val="0"/>
          <w:numId w:val="1001"/>
        </w:numPr>
      </w:pPr>
      <w:r>
        <w:t xml:space="preserve">For each pair of shapes, decide whether or not the two shapes are congruent. Explain your reasoning.</w:t>
      </w:r>
    </w:p>
    <w:p>
      <w:pPr>
        <w:numPr>
          <w:ilvl w:val="1"/>
          <w:numId w:val="1003"/>
        </w:numPr>
        <w:pStyle w:val="Compact"/>
      </w:pPr>
      <w:r>
        <w:t xml:space="preserve"> </w:t>
      </w:r>
    </w:p>
    <w:p>
      <w:pPr>
        <w:numPr>
          <w:ilvl w:val="1"/>
          <w:numId w:val="1000"/>
        </w:numPr>
        <w:pStyle w:val="Compact"/>
      </w:pPr>
      <w:r>
        <w:drawing>
          <wp:inline>
            <wp:extent cx="3217220" cy="1841032"/>
            <wp:effectExtent b="0" l="0" r="0" t="0"/>
            <wp:docPr descr="Two quadrilaterals A B C D and E F G H on a square grid." title="" id="25" name="Picture"/>
            <a:graphic>
              <a:graphicData uri="http://schemas.openxmlformats.org/drawingml/2006/picture">
                <pic:pic>
                  <pic:nvPicPr>
                    <pic:cNvPr descr="/app/tmp/embedder-1671041691.8620834.png" id="26" name="Picture"/>
                    <pic:cNvPicPr>
                      <a:picLocks noChangeArrowheads="1" noChangeAspect="1"/>
                    </pic:cNvPicPr>
                  </pic:nvPicPr>
                  <pic:blipFill>
                    <a:blip r:embed="rId24"/>
                    <a:stretch>
                      <a:fillRect/>
                    </a:stretch>
                  </pic:blipFill>
                  <pic:spPr bwMode="auto">
                    <a:xfrm>
                      <a:off x="0" y="0"/>
                      <a:ext cx="3217220" cy="184103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3055135" cy="1834916"/>
            <wp:effectExtent b="0" l="0" r="0" t="0"/>
            <wp:docPr descr="Two figures A B C D E F and G H I J K L on a coordinate plane, origin O." title="" id="28" name="Picture"/>
            <a:graphic>
              <a:graphicData uri="http://schemas.openxmlformats.org/drawingml/2006/picture">
                <pic:pic>
                  <pic:nvPicPr>
                    <pic:cNvPr descr="/app/tmp/embedder-1671041691.9120488.png" id="29" name="Picture"/>
                    <pic:cNvPicPr>
                      <a:picLocks noChangeArrowheads="1" noChangeAspect="1"/>
                    </pic:cNvPicPr>
                  </pic:nvPicPr>
                  <pic:blipFill>
                    <a:blip r:embed="rId27"/>
                    <a:stretch>
                      <a:fillRect/>
                    </a:stretch>
                  </pic:blipFill>
                  <pic:spPr bwMode="auto">
                    <a:xfrm>
                      <a:off x="0" y="0"/>
                      <a:ext cx="3055135" cy="1834916"/>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2831887" cy="1834916"/>
            <wp:effectExtent b="0" l="0" r="0" t="0"/>
            <wp:docPr descr="Two circles A and B on a coordinate plane, origin O." title="" id="31" name="Picture"/>
            <a:graphic>
              <a:graphicData uri="http://schemas.openxmlformats.org/drawingml/2006/picture">
                <pic:pic>
                  <pic:nvPicPr>
                    <pic:cNvPr descr="/app/tmp/embedder-1671041691.9723155.png" id="32" name="Picture"/>
                    <pic:cNvPicPr>
                      <a:picLocks noChangeArrowheads="1" noChangeAspect="1"/>
                    </pic:cNvPicPr>
                  </pic:nvPicPr>
                  <pic:blipFill>
                    <a:blip r:embed="rId30"/>
                    <a:stretch>
                      <a:fillRect/>
                    </a:stretch>
                  </pic:blipFill>
                  <pic:spPr bwMode="auto">
                    <a:xfrm>
                      <a:off x="0" y="0"/>
                      <a:ext cx="2831887" cy="1834916"/>
                    </a:xfrm>
                    <a:prstGeom prst="rect">
                      <a:avLst/>
                    </a:prstGeom>
                    <a:noFill/>
                    <a:ln w="9525">
                      <a:noFill/>
                      <a:headEnd/>
                      <a:tailEnd/>
                    </a:ln>
                  </pic:spPr>
                </pic:pic>
              </a:graphicData>
            </a:graphic>
          </wp:inline>
        </w:drawing>
      </w:r>
    </w:p>
    <w:p>
      <w:pPr>
        <w:numPr>
          <w:ilvl w:val="0"/>
          <w:numId w:val="1001"/>
        </w:numPr>
        <w:pStyle w:val="Compact"/>
      </w:pPr>
    </w:p>
    <w:p>
      <w:pPr>
        <w:numPr>
          <w:ilvl w:val="1"/>
          <w:numId w:val="1004"/>
        </w:numPr>
        <w:pStyle w:val="Compact"/>
      </w:pPr>
      <w:r>
        <w:t xml:space="preserve">Draw segment</w:t>
      </w:r>
      <w:r>
        <w:t xml:space="preserve"> </w:t>
      </w:r>
      <m:oMath>
        <m:r>
          <m:t>P</m:t>
        </m:r>
        <m:r>
          <m:t>Q</m:t>
        </m:r>
      </m:oMath>
      <w:r>
        <w:t xml:space="preserve">.</w:t>
      </w:r>
    </w:p>
    <w:p>
      <w:pPr>
        <w:numPr>
          <w:ilvl w:val="1"/>
          <w:numId w:val="1004"/>
        </w:numPr>
        <w:pStyle w:val="Compact"/>
      </w:pPr>
      <w:r>
        <w:t xml:space="preserve">When</w:t>
      </w:r>
      <w:r>
        <w:t xml:space="preserve"> </w:t>
      </w:r>
      <m:oMath>
        <m:r>
          <m:t>P</m:t>
        </m:r>
        <m:r>
          <m:t>Q</m:t>
        </m:r>
      </m:oMath>
      <w:r>
        <w:t xml:space="preserve"> </w:t>
      </w:r>
      <w:r>
        <w:t xml:space="preserve">is rotated</w:t>
      </w:r>
      <w:r>
        <w:t xml:space="preserve"> </w:t>
      </w:r>
      <m:oMath>
        <m:sSup>
          <m:e>
            <m:r>
              <m:t>180</m:t>
            </m:r>
          </m:e>
          <m:sup>
            <m:r>
              <m:rPr>
                <m:sty m:val="p"/>
              </m:rPr>
              <m:t>∘</m:t>
            </m:r>
          </m:sup>
        </m:sSup>
      </m:oMath>
      <w:r>
        <w:t xml:space="preserve"> </w:t>
      </w:r>
      <w:r>
        <w:t xml:space="preserve">around point</w:t>
      </w:r>
      <w:r>
        <w:t xml:space="preserve"> </w:t>
      </w:r>
      <m:oMath>
        <m:r>
          <m:t>R</m:t>
        </m:r>
      </m:oMath>
      <w:r>
        <w:t xml:space="preserve">, the resulting segment is the same as</w:t>
      </w:r>
      <w:r>
        <w:t xml:space="preserve"> </w:t>
      </w:r>
      <m:oMath>
        <m:r>
          <m:t>P</m:t>
        </m:r>
        <m:r>
          <m:t>Q</m:t>
        </m:r>
      </m:oMath>
      <w:r>
        <w:t xml:space="preserve">. Where could point</w:t>
      </w:r>
      <w:r>
        <w:t xml:space="preserve"> </w:t>
      </w:r>
      <m:oMath>
        <m:r>
          <m:t>R</m:t>
        </m:r>
      </m:oMath>
      <w:r>
        <w:t xml:space="preserve"> </w:t>
      </w:r>
      <w:r>
        <w:t xml:space="preserve">be located?</w:t>
      </w:r>
    </w:p>
    <w:p>
      <w:pPr>
        <w:numPr>
          <w:ilvl w:val="0"/>
          <w:numId w:val="1000"/>
        </w:numPr>
        <w:pStyle w:val="Compact"/>
      </w:pPr>
      <w:r>
        <w:t xml:space="preserve">(From Unit 1, Lesson 8.)</w:t>
      </w:r>
    </w:p>
    <w:p>
      <w:pPr>
        <w:numPr>
          <w:ilvl w:val="0"/>
          <w:numId w:val="1001"/>
        </w:numPr>
      </w:pPr>
      <w:r>
        <w:t xml:space="preserve">Here is trapezoid</w:t>
      </w:r>
      <w:r>
        <w:t xml:space="preserve"> </w:t>
      </w:r>
      <m:oMath>
        <m:r>
          <m:t>A</m:t>
        </m:r>
        <m:r>
          <m:t>B</m:t>
        </m:r>
        <m:r>
          <m:t>C</m:t>
        </m:r>
        <m:r>
          <m:t>D</m:t>
        </m:r>
      </m:oMath>
      <w:r>
        <w:t xml:space="preserve">.</w:t>
      </w:r>
    </w:p>
    <w:p>
      <w:pPr>
        <w:numPr>
          <w:ilvl w:val="0"/>
          <w:numId w:val="1000"/>
        </w:numPr>
        <w:pStyle w:val="Compact"/>
      </w:pPr>
      <w:r>
        <w:drawing>
          <wp:inline>
            <wp:extent cx="1470991" cy="795130"/>
            <wp:effectExtent b="0" l="0" r="0" t="0"/>
            <wp:docPr descr="Trapezoid \(A\ B\ C\ D\). Upper and lower sides are parallel. Upper and lower left angles are right angles. Upper right angle is 120 degrees and lower right angle is 60 degrees." title="" id="34" name="Picture"/>
            <a:graphic>
              <a:graphicData uri="http://schemas.openxmlformats.org/drawingml/2006/picture">
                <pic:pic>
                  <pic:nvPicPr>
                    <pic:cNvPr descr="/app/tmp/embedder-1671041692.035059.png" id="35" name="Picture"/>
                    <pic:cNvPicPr>
                      <a:picLocks noChangeArrowheads="1" noChangeAspect="1"/>
                    </pic:cNvPicPr>
                  </pic:nvPicPr>
                  <pic:blipFill>
                    <a:blip r:embed="rId33"/>
                    <a:stretch>
                      <a:fillRect/>
                    </a:stretch>
                  </pic:blipFill>
                  <pic:spPr bwMode="auto">
                    <a:xfrm>
                      <a:off x="0" y="0"/>
                      <a:ext cx="1470991" cy="79513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Using rigid transformations on the trapezoid, build a pattern. Describe some of the rigid transformations you used.</w:t>
      </w:r>
    </w:p>
    <w:p>
      <w:pPr>
        <w:numPr>
          <w:ilvl w:val="0"/>
          <w:numId w:val="1000"/>
        </w:numPr>
      </w:pPr>
      <w:r>
        <w:t xml:space="preserve">(From Unit 1, Lesson 10.)</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2022-12-14T18:14:52Z</dcterms:created>
  <dcterms:modified xsi:type="dcterms:W3CDTF">2022-12-14T18:14:52Z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eY/WakVjwEuJ7q2U5wPeZvJoqMCfba0TanHlO1PyjbNdi5MzKes4FkwKDoq2Z/IOy4DRRovn8Ajv+wBLJ/2O7g==</vt:lpwstr>
  </property>
</Properties>
</file>