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5</w:t>
      </w:r>
      <w:r>
        <w:t xml:space="preserve">CC BY NC 2024 Illustrative Mathematics®</w:t>
      </w:r>
    </w:p>
    <w:p>
      <w:pPr>
        <w:pStyle w:val="BodyText"/>
      </w:pPr>
      <w:r>
        <w:t xml:space="preserve">Unit 7, Lesson 5</w:t>
      </w:r>
    </w:p>
    <w:bookmarkStart w:id="37" w:name="lesson-484825"/>
    <w:p>
      <w:pPr>
        <w:pStyle w:val="Heading1"/>
      </w:pPr>
      <w:r>
        <w:t xml:space="preserve">Building Quadratic Functions to Describe Situations (Part 1)</w:t>
      </w:r>
    </w:p>
    <w:p>
      <w:pPr>
        <w:numPr>
          <w:ilvl w:val="0"/>
          <w:numId w:val="1001"/>
        </w:numPr>
        <w:pStyle w:val="Compact"/>
      </w:pPr>
      <w:r>
        <w:t xml:space="preserve">Let’s measure falling objects.</w:t>
      </w:r>
    </w:p>
    <w:p>
      <w:pPr>
        <w:pStyle w:val="FirstParagraph"/>
      </w:pPr>
      <w:r>
        <w:t xml:space="preserve"> </w:t>
      </w:r>
      <w:r>
        <w:t xml:space="preserve">Algebra 1</w:t>
      </w:r>
      <w:r>
        <w:br/>
      </w:r>
      <w:r>
        <w:t xml:space="preserve">Unit 7</w:t>
      </w:r>
      <w:r>
        <w:t xml:space="preserve">Lesson 5</w:t>
      </w:r>
      <w:r>
        <w:t xml:space="preserve">CC BY NC 2024 Illustrative Mathematics®</w:t>
      </w:r>
    </w:p>
    <w:bookmarkStart w:id="20" w:name="activity-484847"/>
    <w:p>
      <w:pPr>
        <w:pStyle w:val="Heading2"/>
      </w:pPr>
      <w:r>
        <w:t xml:space="preserve">5.1</w:t>
      </w:r>
      <w:r>
        <w:t xml:space="preserve">Notice and Wonder: An Interesting Numerical Pattern</w:t>
      </w:r>
    </w:p>
    <w:p>
      <w:pPr>
        <w:pStyle w:val="FirstParagraph"/>
      </w:pPr>
      <w:r>
        <w:t xml:space="preserve">Study the table. What do you notice? What do you wonder?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r>
      <w:tr>
        <w:tc>
          <w:tcPr/>
          <w:p>
            <w:pPr>
              <w:pStyle w:val="Compact"/>
              <w:jc w:val="left"/>
            </w:pPr>
            <m:oMath>
              <m:r>
                <m:t>y</m:t>
              </m:r>
            </m:oMath>
          </w:p>
        </w:tc>
        <w:tc>
          <w:tcPr/>
          <w:p>
            <w:pPr>
              <w:pStyle w:val="Compact"/>
              <w:jc w:val="left"/>
            </w:pPr>
            <w:r>
              <w:t xml:space="preserve">0</w:t>
            </w:r>
          </w:p>
        </w:tc>
        <w:tc>
          <w:tcPr/>
          <w:p>
            <w:pPr>
              <w:pStyle w:val="Compact"/>
              <w:jc w:val="left"/>
            </w:pPr>
            <w:r>
              <w:t xml:space="preserve">16</w:t>
            </w:r>
          </w:p>
        </w:tc>
        <w:tc>
          <w:tcPr/>
          <w:p>
            <w:pPr>
              <w:pStyle w:val="Compact"/>
              <w:jc w:val="left"/>
            </w:pPr>
            <w:r>
              <w:t xml:space="preserve">64</w:t>
            </w:r>
          </w:p>
        </w:tc>
        <w:tc>
          <w:tcPr/>
          <w:p>
            <w:pPr>
              <w:pStyle w:val="Compact"/>
              <w:jc w:val="left"/>
            </w:pPr>
            <w:r>
              <w:t xml:space="preserve">144</w:t>
            </w:r>
          </w:p>
        </w:tc>
        <w:tc>
          <w:tcPr/>
          <w:p>
            <w:pPr>
              <w:pStyle w:val="Compact"/>
              <w:jc w:val="left"/>
            </w:pPr>
            <w:r>
              <w:t xml:space="preserve">256</w:t>
            </w:r>
          </w:p>
        </w:tc>
        <w:tc>
          <w:tcPr/>
          <w:p>
            <w:pPr>
              <w:pStyle w:val="Compact"/>
              <w:jc w:val="left"/>
            </w:pPr>
            <w:r>
              <w:t xml:space="preserve">400</w:t>
            </w:r>
          </w:p>
        </w:tc>
      </w:tr>
    </w:tbl>
    <w:bookmarkEnd w:id="20"/>
    <w:p>
      <w:pPr>
        <w:pStyle w:val="BodyText"/>
      </w:pPr>
      <w:r>
        <w:t xml:space="preserve"> </w:t>
      </w:r>
      <w:r>
        <w:t xml:space="preserve">Algebra 1</w:t>
      </w:r>
      <w:r>
        <w:br/>
      </w:r>
      <w:r>
        <w:t xml:space="preserve">Unit 7</w:t>
      </w:r>
      <w:r>
        <w:t xml:space="preserve">Lesson 5</w:t>
      </w:r>
      <w:r>
        <w:t xml:space="preserve">CC BY NC 2024 Illustrative Mathematics®</w:t>
      </w:r>
    </w:p>
    <w:bookmarkStart w:id="24" w:name="activity-484848"/>
    <w:p>
      <w:pPr>
        <w:pStyle w:val="Heading2"/>
      </w:pPr>
      <w:r>
        <w:t xml:space="preserve">5.2</w:t>
      </w:r>
      <w:r>
        <w:t xml:space="preserve">Falling from the Sky</w:t>
      </w:r>
    </w:p>
    <w:p>
      <w:pPr>
        <w:pStyle w:val="FirstParagraph"/>
      </w:pPr>
      <w:r>
        <w:t xml:space="preserve">A rock is dropped from the top floor of a 500-foot tall building. A camera captures the distance the rock traveled, in feet, after each second.</w:t>
      </w:r>
    </w:p>
    <w:p>
      <w:pPr>
        <w:pStyle w:val="BodyText"/>
      </w:pPr>
      <w:r>
        <w:drawing>
          <wp:inline>
            <wp:extent cx="3474108" cy="4367101"/>
            <wp:effectExtent b="0" l="0" r="0" t="0"/>
            <wp:docPr descr="An image of a rock dropped from the top floor of a 500-foot tall building." title="" id="22" name="Picture"/>
            <a:graphic>
              <a:graphicData uri="http://schemas.openxmlformats.org/drawingml/2006/picture">
                <pic:pic>
                  <pic:nvPicPr>
                    <pic:cNvPr descr="/app/tmp/embedder-1732015733.6908262.png" id="23" name="Picture"/>
                    <pic:cNvPicPr>
                      <a:picLocks noChangeArrowheads="1" noChangeAspect="1"/>
                    </pic:cNvPicPr>
                  </pic:nvPicPr>
                  <pic:blipFill>
                    <a:blip r:embed="rId21"/>
                    <a:stretch>
                      <a:fillRect/>
                    </a:stretch>
                  </pic:blipFill>
                  <pic:spPr bwMode="auto">
                    <a:xfrm>
                      <a:off x="0" y="0"/>
                      <a:ext cx="3474108" cy="4367101"/>
                    </a:xfrm>
                    <a:prstGeom prst="rect">
                      <a:avLst/>
                    </a:prstGeom>
                    <a:noFill/>
                    <a:ln w="9525">
                      <a:noFill/>
                      <a:headEnd/>
                      <a:tailEnd/>
                    </a:ln>
                  </pic:spPr>
                </pic:pic>
              </a:graphicData>
            </a:graphic>
          </wp:inline>
        </w:drawing>
      </w:r>
    </w:p>
    <w:p>
      <w:pPr>
        <w:numPr>
          <w:ilvl w:val="0"/>
          <w:numId w:val="1002"/>
        </w:numPr>
        <w:pStyle w:val="Compact"/>
      </w:pPr>
      <w:r>
        <w:t xml:space="preserve">How far will the rock have fallen after 6 seconds? Show your reasoning.</w:t>
      </w:r>
    </w:p>
    <w:p>
      <w:pPr>
        <w:numPr>
          <w:ilvl w:val="0"/>
          <w:numId w:val="1002"/>
        </w:numPr>
      </w:pPr>
      <w:r>
        <w:t xml:space="preserve">Jada noticed that the distances fallen are all multiples of 16.</w:t>
      </w:r>
    </w:p>
    <w:p>
      <w:pPr>
        <w:numPr>
          <w:ilvl w:val="0"/>
          <w:numId w:val="1000"/>
        </w:numPr>
      </w:pPr>
      <w:r>
        <w:t xml:space="preserve">She wrote down:</w:t>
      </w:r>
    </w:p>
    <w:p>
      <w:pPr>
        <w:numPr>
          <w:ilvl w:val="0"/>
          <w:numId w:val="1000"/>
        </w:numPr>
      </w:pPr>
      <m:oMath>
        <m:m>
          <m:mPr>
            <m:baseJc m:val="center"/>
            <m:plcHide m:val="1"/>
            <m:mcs>
              <m:mc>
                <m:mcPr>
                  <m:mcJc m:val="center"/>
                  <m:count m:val="1"/>
                </m:mcPr>
              </m:mc>
              <m:mc>
                <m:mcPr>
                  <m:mcJc m:val="center"/>
                  <m:count m:val="1"/>
                </m:mcPr>
              </m:mc>
            </m:mcs>
          </m:mPr>
          <m:mr>
            <m:e>
              <m:r>
                <m:t>16</m:t>
              </m:r>
            </m:e>
            <m:e>
              <m:r>
                <m:rPr>
                  <m:sty m:val="p"/>
                </m:rPr>
                <m:t>=</m:t>
              </m:r>
              <m:r>
                <m:t>16</m:t>
              </m:r>
              <m:r>
                <m:rPr>
                  <m:sty m:val="p"/>
                </m:rPr>
                <m:t>⋅</m:t>
              </m:r>
              <m:r>
                <m:t>1</m:t>
              </m:r>
            </m:e>
          </m:mr>
          <m:mr>
            <m:e>
              <m:r>
                <m:t>64</m:t>
              </m:r>
            </m:e>
            <m:e>
              <m:r>
                <m:rPr>
                  <m:sty m:val="p"/>
                </m:rPr>
                <m:t>=</m:t>
              </m:r>
              <m:r>
                <m:t>16</m:t>
              </m:r>
              <m:r>
                <m:rPr>
                  <m:sty m:val="p"/>
                </m:rPr>
                <m:t>⋅</m:t>
              </m:r>
              <m:r>
                <m:t>4</m:t>
              </m:r>
            </m:e>
          </m:mr>
          <m:mr>
            <m:e>
              <m:r>
                <m:t>144</m:t>
              </m:r>
            </m:e>
            <m:e>
              <m:r>
                <m:rPr>
                  <m:sty m:val="p"/>
                </m:rPr>
                <m:t>=</m:t>
              </m:r>
              <m:r>
                <m:t>16</m:t>
              </m:r>
              <m:r>
                <m:rPr>
                  <m:sty m:val="p"/>
                </m:rPr>
                <m:t>⋅</m:t>
              </m:r>
              <m:r>
                <m:t>9</m:t>
              </m:r>
            </m:e>
          </m:mr>
          <m:mr>
            <m:e>
              <m:r>
                <m:t>256</m:t>
              </m:r>
            </m:e>
            <m:e>
              <m:r>
                <m:rPr>
                  <m:sty m:val="p"/>
                </m:rPr>
                <m:t>=</m:t>
              </m:r>
              <m:r>
                <m:t>16</m:t>
              </m:r>
              <m:r>
                <m:rPr>
                  <m:sty m:val="p"/>
                </m:rPr>
                <m:t>⋅</m:t>
              </m:r>
              <m:r>
                <m:t>16</m:t>
              </m:r>
            </m:e>
          </m:mr>
          <m:mr>
            <m:e>
              <m:r>
                <m:t>400</m:t>
              </m:r>
            </m:e>
            <m:e>
              <m:r>
                <m:rPr>
                  <m:sty m:val="p"/>
                </m:rPr>
                <m:t>=</m:t>
              </m:r>
              <m:r>
                <m:t>16</m:t>
              </m:r>
              <m:r>
                <m:rPr>
                  <m:sty m:val="p"/>
                </m:rPr>
                <m:t>⋅</m:t>
              </m:r>
              <m:r>
                <m:t>25</m:t>
              </m:r>
            </m:e>
          </m:mr>
        </m:m>
      </m:oMath>
      <w:r>
        <w:br/>
      </w:r>
      <w:r>
        <w:t xml:space="preserve">Then, she noticed that 1, 4, 9, 16, and 25 are</w:t>
      </w:r>
      <w:r>
        <w:t xml:space="preserve"> </w:t>
      </w:r>
      <m:oMath>
        <m:sSup>
          <m:e>
            <m:r>
              <m:t>1</m:t>
            </m:r>
          </m:e>
          <m:sup>
            <m:r>
              <m:t>2</m:t>
            </m:r>
          </m:sup>
        </m:sSup>
        <m:r>
          <m:rPr>
            <m:sty m:val="p"/>
          </m:rPr>
          <m:t>,</m:t>
        </m:r>
        <m:sSup>
          <m:e>
            <m:r>
              <m:t>2</m:t>
            </m:r>
          </m:e>
          <m:sup>
            <m:r>
              <m:t>2</m:t>
            </m:r>
          </m:sup>
        </m:sSup>
        <m:r>
          <m:rPr>
            <m:sty m:val="p"/>
          </m:rPr>
          <m:t>,</m:t>
        </m:r>
        <m:sSup>
          <m:e>
            <m:r>
              <m:t>3</m:t>
            </m:r>
          </m:e>
          <m:sup>
            <m:r>
              <m:t>2</m:t>
            </m:r>
          </m:sup>
        </m:sSup>
        <m:r>
          <m:rPr>
            <m:sty m:val="p"/>
          </m:rPr>
          <m:t>,</m:t>
        </m:r>
        <m:sSup>
          <m:e>
            <m:r>
              <m:t>4</m:t>
            </m:r>
          </m:e>
          <m:sup>
            <m:r>
              <m:t>2</m:t>
            </m:r>
          </m:sup>
        </m:sSup>
      </m:oMath>
      <w:r>
        <w:t xml:space="preserve"> </w:t>
      </w:r>
      <w:r>
        <w:t xml:space="preserve">and</w:t>
      </w:r>
      <w:r>
        <w:t xml:space="preserve"> </w:t>
      </w:r>
      <m:oMath>
        <m:sSup>
          <m:e>
            <m:r>
              <m:t>5</m:t>
            </m:r>
          </m:e>
          <m:sup>
            <m:r>
              <m:t>2</m:t>
            </m:r>
          </m:sup>
        </m:sSup>
      </m:oMath>
      <w:r>
        <w:t xml:space="preserve">.</w:t>
      </w:r>
    </w:p>
    <w:p>
      <w:pPr>
        <w:numPr>
          <w:ilvl w:val="1"/>
          <w:numId w:val="1003"/>
        </w:numPr>
        <w:pStyle w:val="Compact"/>
      </w:pPr>
      <w:r>
        <w:t xml:space="preserve">Use Jada’s observations to predict the distance that a rock would fall, after 7 seconds, if it were dropped from an even taller building. (Assume that the building is tall enough that an object dropped from the top of it will continue falling for at least 7 seconds without hitting the ground.) Show your reasoning.</w:t>
      </w:r>
    </w:p>
    <w:p>
      <w:pPr>
        <w:numPr>
          <w:ilvl w:val="1"/>
          <w:numId w:val="1003"/>
        </w:numPr>
        <w:pStyle w:val="Compact"/>
      </w:pPr>
      <w:r>
        <w:t xml:space="preserve">Write an equation for the function, with </w:t>
      </w:r>
      <m:oMath>
        <m:r>
          <m:t>d</m:t>
        </m:r>
      </m:oMath>
      <w:r>
        <w:t xml:space="preserve"> </w:t>
      </w:r>
      <w:r>
        <w:t xml:space="preserve">representing the distance dropped after</w:t>
      </w:r>
      <w:r>
        <w:t xml:space="preserve"> </w:t>
      </w:r>
      <m:oMath>
        <m:r>
          <m:t>t</m:t>
        </m:r>
      </m:oMath>
      <w:r>
        <w:t xml:space="preserve"> </w:t>
      </w:r>
      <w:r>
        <w:t xml:space="preserve">seconds.</w:t>
      </w:r>
    </w:p>
    <w:bookmarkEnd w:id="24"/>
    <w:p>
      <w:pPr>
        <w:pStyle w:val="FirstParagraph"/>
      </w:pPr>
      <w:r>
        <w:t xml:space="preserve"> </w:t>
      </w:r>
      <w:r>
        <w:t xml:space="preserve">Algebra 1</w:t>
      </w:r>
      <w:r>
        <w:br/>
      </w:r>
      <w:r>
        <w:t xml:space="preserve">Unit 7</w:t>
      </w:r>
      <w:r>
        <w:t xml:space="preserve">Lesson 5</w:t>
      </w:r>
      <w:r>
        <w:t xml:space="preserve">CC BY NC 2024 Illustrative Mathematics®</w:t>
      </w:r>
    </w:p>
    <w:bookmarkStart w:id="29" w:name="activity-484849"/>
    <w:p>
      <w:pPr>
        <w:pStyle w:val="Heading2"/>
      </w:pPr>
      <w:r>
        <w:t xml:space="preserve">5.3</w:t>
      </w:r>
      <w:r>
        <w:t xml:space="preserve">Galileo and Gravity</w:t>
      </w:r>
    </w:p>
    <w:p>
      <w:pPr>
        <w:pStyle w:val="FirstParagraph"/>
      </w:pPr>
      <w:r>
        <w:t xml:space="preserve">Galileo Galilei, an Italian scientist, and other medieval scholars studied the motion of free-falling objects. The law they discovered can be expressed by the equation  </w:t>
      </w:r>
      <m:oMath>
        <m:r>
          <m:t>d</m:t>
        </m:r>
        <m:r>
          <m:rPr>
            <m:sty m:val="p"/>
          </m:rPr>
          <m:t>=</m:t>
        </m:r>
        <m:r>
          <m:t>16</m:t>
        </m:r>
        <m:r>
          <m:rPr>
            <m:sty m:val="p"/>
          </m:rPr>
          <m:t>⋅</m:t>
        </m:r>
        <m:sSup>
          <m:e>
            <m:r>
              <m:t>t</m:t>
            </m:r>
          </m:e>
          <m:sup>
            <m:r>
              <m:t>2</m:t>
            </m:r>
          </m:sup>
        </m:sSup>
      </m:oMath>
      <w:r>
        <w:t xml:space="preserve">, which gives the distance fallen in feet,</w:t>
      </w:r>
      <w:r>
        <w:t xml:space="preserve"> </w:t>
      </w:r>
      <m:oMath>
        <m:r>
          <m:t>d</m:t>
        </m:r>
      </m:oMath>
      <w:r>
        <w:t xml:space="preserve">, as a function of time,</w:t>
      </w:r>
      <w:r>
        <w:t xml:space="preserve"> </w:t>
      </w:r>
      <m:oMath>
        <m:r>
          <m:t>t</m:t>
        </m:r>
      </m:oMath>
      <w:r>
        <w:t xml:space="preserve">, in seconds.</w:t>
      </w:r>
    </w:p>
    <w:p>
      <w:pPr>
        <w:pStyle w:val="BodyText"/>
      </w:pPr>
      <w:r>
        <w:t xml:space="preserve">An object is dropped from a height of 576 feet.</w:t>
      </w:r>
    </w:p>
    <w:p>
      <w:pPr>
        <w:numPr>
          <w:ilvl w:val="0"/>
          <w:numId w:val="1004"/>
        </w:numPr>
        <w:pStyle w:val="Compact"/>
      </w:pPr>
      <w:r>
        <w:t xml:space="preserve">How far does it fall in 0.5 seconds?</w:t>
      </w:r>
    </w:p>
    <w:p>
      <w:pPr>
        <w:numPr>
          <w:ilvl w:val="0"/>
          <w:numId w:val="1004"/>
        </w:numPr>
      </w:pPr>
      <w:r>
        <w:t xml:space="preserve">To find out where the object is after the first few seconds after it was dropped, Elena and Diego created different tables.</w:t>
      </w:r>
    </w:p>
    <w:p>
      <w:pPr>
        <w:numPr>
          <w:ilvl w:val="0"/>
          <w:numId w:val="1000"/>
        </w:numPr>
      </w:pPr>
      <w:r>
        <w:t xml:space="preserve">Elena’s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(seconds)</w:t>
            </w:r>
          </w:p>
        </w:tc>
        <w:tc>
          <w:tcPr/>
          <w:p>
            <w:pPr>
              <w:numPr>
                <w:ilvl w:val="0"/>
                <w:numId w:val="1000"/>
              </w:numPr>
              <w:pStyle w:val="Compact"/>
              <w:jc w:val="left"/>
            </w:pPr>
            <w:r>
              <w:t xml:space="preserve">distance fallen</w:t>
            </w:r>
            <w:r>
              <w:br/>
            </w:r>
            <w:r>
              <w:t xml:space="preserve">(feet)</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1</w:t>
            </w:r>
          </w:p>
        </w:tc>
        <w:tc>
          <w:tcPr/>
          <w:p>
            <w:pPr>
              <w:numPr>
                <w:ilvl w:val="0"/>
                <w:numId w:val="1000"/>
              </w:numPr>
              <w:pStyle w:val="Compact"/>
              <w:jc w:val="left"/>
            </w:pPr>
            <w:r>
              <w:t xml:space="preserve">16</w:t>
            </w:r>
          </w:p>
        </w:tc>
      </w:tr>
      <w:tr>
        <w:tc>
          <w:tcPr/>
          <w:p>
            <w:pPr>
              <w:numPr>
                <w:ilvl w:val="0"/>
                <w:numId w:val="1000"/>
              </w:numPr>
              <w:pStyle w:val="Compact"/>
              <w:jc w:val="left"/>
            </w:pPr>
            <w:r>
              <w:t xml:space="preserve">2</w:t>
            </w:r>
          </w:p>
        </w:tc>
        <w:tc>
          <w:tcPr/>
          <w:p>
            <w:pPr>
              <w:numPr>
                <w:ilvl w:val="0"/>
                <w:numId w:val="1000"/>
              </w:numPr>
              <w:pStyle w:val="Compact"/>
              <w:jc w:val="left"/>
            </w:pPr>
            <w:r>
              <w:t xml:space="preserve">64</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m:oMath>
              <m:r>
                <m:t>t</m:t>
              </m:r>
            </m:oMath>
          </w:p>
        </w:tc>
        <w:tc>
          <w:tcPr/>
          <w:p>
            <w:pPr>
              <w:pStyle w:val="Compact"/>
            </w:pPr>
          </w:p>
        </w:tc>
      </w:tr>
    </w:tbl>
    <w:p>
      <w:pPr>
        <w:numPr>
          <w:ilvl w:val="0"/>
          <w:numId w:val="1000"/>
        </w:numPr>
      </w:pPr>
      <w:r>
        <w:t xml:space="preserve">Diego’s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(seconds)</w:t>
            </w:r>
          </w:p>
        </w:tc>
        <w:tc>
          <w:tcPr/>
          <w:p>
            <w:pPr>
              <w:numPr>
                <w:ilvl w:val="0"/>
                <w:numId w:val="1000"/>
              </w:numPr>
              <w:pStyle w:val="Compact"/>
              <w:jc w:val="left"/>
            </w:pPr>
            <w:r>
              <w:t xml:space="preserve">distance from the ground (feet)</w:t>
            </w:r>
          </w:p>
        </w:tc>
      </w:tr>
      <w:tr>
        <w:tc>
          <w:tcPr/>
          <w:p>
            <w:pPr>
              <w:numPr>
                <w:ilvl w:val="0"/>
                <w:numId w:val="1000"/>
              </w:numPr>
              <w:pStyle w:val="Compact"/>
              <w:jc w:val="left"/>
            </w:pPr>
            <w:r>
              <w:t xml:space="preserve">0</w:t>
            </w:r>
          </w:p>
        </w:tc>
        <w:tc>
          <w:tcPr/>
          <w:p>
            <w:pPr>
              <w:numPr>
                <w:ilvl w:val="0"/>
                <w:numId w:val="1000"/>
              </w:numPr>
              <w:pStyle w:val="Compact"/>
              <w:jc w:val="left"/>
            </w:pPr>
            <w:r>
              <w:t xml:space="preserve">576</w:t>
            </w:r>
          </w:p>
        </w:tc>
      </w:tr>
      <w:tr>
        <w:tc>
          <w:tcPr/>
          <w:p>
            <w:pPr>
              <w:numPr>
                <w:ilvl w:val="0"/>
                <w:numId w:val="1000"/>
              </w:numPr>
              <w:pStyle w:val="Compact"/>
              <w:jc w:val="left"/>
            </w:pPr>
            <w:r>
              <w:t xml:space="preserve">1</w:t>
            </w:r>
          </w:p>
        </w:tc>
        <w:tc>
          <w:tcPr/>
          <w:p>
            <w:pPr>
              <w:numPr>
                <w:ilvl w:val="0"/>
                <w:numId w:val="1000"/>
              </w:numPr>
              <w:pStyle w:val="Compact"/>
              <w:jc w:val="left"/>
            </w:pPr>
            <w:r>
              <w:t xml:space="preserve">560</w:t>
            </w:r>
          </w:p>
        </w:tc>
      </w:tr>
      <w:tr>
        <w:tc>
          <w:tcPr/>
          <w:p>
            <w:pPr>
              <w:numPr>
                <w:ilvl w:val="0"/>
                <w:numId w:val="1000"/>
              </w:numPr>
              <w:pStyle w:val="Compact"/>
              <w:jc w:val="left"/>
            </w:pPr>
            <w:r>
              <w:t xml:space="preserve">2</w:t>
            </w:r>
          </w:p>
        </w:tc>
        <w:tc>
          <w:tcPr/>
          <w:p>
            <w:pPr>
              <w:numPr>
                <w:ilvl w:val="0"/>
                <w:numId w:val="1000"/>
              </w:numPr>
              <w:pStyle w:val="Compact"/>
              <w:jc w:val="left"/>
            </w:pPr>
            <w:r>
              <w:t xml:space="preserve">512</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m:oMath>
              <m:r>
                <m:t>t</m:t>
              </m:r>
            </m:oMath>
          </w:p>
        </w:tc>
        <w:tc>
          <w:tcPr/>
          <w:p>
            <w:pPr>
              <w:pStyle w:val="Compact"/>
            </w:pPr>
          </w:p>
        </w:tc>
      </w:tr>
    </w:tbl>
    <w:p>
      <w:pPr>
        <w:numPr>
          <w:ilvl w:val="1"/>
          <w:numId w:val="1005"/>
        </w:numPr>
        <w:pStyle w:val="Compact"/>
      </w:pPr>
      <w:r>
        <w:t xml:space="preserve">How are the two tables alike? How are they different?</w:t>
      </w:r>
    </w:p>
    <w:p>
      <w:pPr>
        <w:numPr>
          <w:ilvl w:val="1"/>
          <w:numId w:val="1005"/>
        </w:numPr>
        <w:pStyle w:val="Compact"/>
      </w:pPr>
      <w:r>
        <w:t xml:space="preserve">Complete Elena’s and Diego’s tables. Be prepared to explain your reasoning.</w:t>
      </w:r>
    </w:p>
    <w:bookmarkStart w:id="28" w:name="activity-484849"/>
    <w:p>
      <w:pPr>
        <w:pStyle w:val="Heading3"/>
      </w:pPr>
      <w:r>
        <w:t xml:space="preserve">Are you ready for more?</w:t>
      </w:r>
    </w:p>
    <w:p>
      <w:pPr>
        <w:pStyle w:val="FirstParagraph"/>
      </w:pPr>
      <w:r>
        <w:t xml:space="preserve">Galileo correctly observed that gravity causes objects to fall in a way in which the distance fallen is a quadratic function of the time elapsed. He got a little carried away, however, and assumed that a hanging rope or chain could also be modeled by a quadratic function.</w:t>
      </w:r>
    </w:p>
    <w:p>
      <w:pPr>
        <w:pStyle w:val="BodyText"/>
      </w:pPr>
      <w:r>
        <w:t xml:space="preserve">Here is a graph of such a shape (called a “catenary”), along with a table of approximate values.</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pStyle w:val="Compact"/>
              <w:jc w:val="left"/>
            </w:pPr>
            <m:oMath>
              <m:r>
                <m:t>x</m:t>
              </m:r>
            </m:oMath>
          </w:p>
        </w:tc>
        <w:tc>
          <w:tcPr/>
          <w:p>
            <w:pPr>
              <w:pStyle w:val="Compact"/>
              <w:jc w:val="left"/>
            </w:pPr>
            <w:r>
              <w:t xml:space="preserve">-4</w:t>
            </w:r>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7.52</w:t>
            </w:r>
          </w:p>
        </w:tc>
        <w:tc>
          <w:tcPr/>
          <w:p>
            <w:pPr>
              <w:pStyle w:val="Compact"/>
              <w:jc w:val="left"/>
            </w:pPr>
            <w:r>
              <w:t xml:space="preserve">4.70</w:t>
            </w:r>
          </w:p>
        </w:tc>
        <w:tc>
          <w:tcPr/>
          <w:p>
            <w:pPr>
              <w:pStyle w:val="Compact"/>
              <w:jc w:val="left"/>
            </w:pPr>
            <w:r>
              <w:t xml:space="preserve">3.09</w:t>
            </w:r>
          </w:p>
        </w:tc>
        <w:tc>
          <w:tcPr/>
          <w:p>
            <w:pPr>
              <w:pStyle w:val="Compact"/>
              <w:jc w:val="left"/>
            </w:pPr>
            <w:r>
              <w:t xml:space="preserve">2.26</w:t>
            </w:r>
          </w:p>
        </w:tc>
        <w:tc>
          <w:tcPr/>
          <w:p>
            <w:pPr>
              <w:pStyle w:val="Compact"/>
              <w:jc w:val="left"/>
            </w:pPr>
            <w:r>
              <w:t xml:space="preserve">2</w:t>
            </w:r>
          </w:p>
        </w:tc>
        <w:tc>
          <w:tcPr/>
          <w:p>
            <w:pPr>
              <w:pStyle w:val="Compact"/>
              <w:jc w:val="left"/>
            </w:pPr>
            <w:r>
              <w:t xml:space="preserve">2.26</w:t>
            </w:r>
          </w:p>
        </w:tc>
        <w:tc>
          <w:tcPr/>
          <w:p>
            <w:pPr>
              <w:pStyle w:val="Compact"/>
              <w:jc w:val="left"/>
            </w:pPr>
            <w:r>
              <w:t xml:space="preserve">3.09</w:t>
            </w:r>
          </w:p>
        </w:tc>
        <w:tc>
          <w:tcPr/>
          <w:p>
            <w:pPr>
              <w:pStyle w:val="Compact"/>
              <w:jc w:val="left"/>
            </w:pPr>
            <w:r>
              <w:t xml:space="preserve">4.70</w:t>
            </w:r>
          </w:p>
        </w:tc>
        <w:tc>
          <w:tcPr/>
          <w:p>
            <w:pPr>
              <w:pStyle w:val="Compact"/>
              <w:jc w:val="left"/>
            </w:pPr>
            <w:r>
              <w:t xml:space="preserve">7.52</w:t>
            </w:r>
          </w:p>
        </w:tc>
      </w:tr>
    </w:tbl>
    <w:p>
      <w:pPr>
        <w:pStyle w:val="BodyText"/>
      </w:pPr>
      <w:r>
        <w:t xml:space="preserve">Show that an equation of the form</w:t>
      </w:r>
      <w:r>
        <w:t xml:space="preserve"> </w:t>
      </w:r>
      <m:oMath>
        <m:r>
          <m:t>y</m:t>
        </m:r>
        <m:r>
          <m:rPr>
            <m:sty m:val="p"/>
          </m:rPr>
          <m:t>=</m:t>
        </m:r>
        <m:r>
          <m:t>a</m:t>
        </m:r>
        <m:sSup>
          <m:e>
            <m:r>
              <m:t>x</m:t>
            </m:r>
          </m:e>
          <m:sup>
            <m:r>
              <m:t>2</m:t>
            </m:r>
          </m:sup>
        </m:sSup>
        <m:r>
          <m:rPr>
            <m:sty m:val="p"/>
          </m:rPr>
          <m:t>+</m:t>
        </m:r>
        <m:r>
          <m:t>b</m:t>
        </m:r>
      </m:oMath>
      <w:r>
        <w:t xml:space="preserve"> </w:t>
      </w:r>
      <w:r>
        <w:t xml:space="preserve">cannot model this data well.</w:t>
      </w:r>
    </w:p>
    <w:p>
      <w:pPr>
        <w:pStyle w:val="BodyText"/>
      </w:pPr>
      <w:r>
        <w:drawing>
          <wp:inline>
            <wp:extent cx="2616301" cy="2713888"/>
            <wp:effectExtent b="0" l="0" r="0" t="0"/>
            <wp:docPr descr="Parabola. Opens up. Vertex = 0 comma 2. " title="" id="26" name="Picture"/>
            <a:graphic>
              <a:graphicData uri="http://schemas.openxmlformats.org/drawingml/2006/picture">
                <pic:pic>
                  <pic:nvPicPr>
                    <pic:cNvPr descr="/app/tmp/embedder-1732015733.8460174.png" id="27" name="Picture"/>
                    <pic:cNvPicPr>
                      <a:picLocks noChangeArrowheads="1" noChangeAspect="1"/>
                    </pic:cNvPicPr>
                  </pic:nvPicPr>
                  <pic:blipFill>
                    <a:blip r:embed="rId25"/>
                    <a:stretch>
                      <a:fillRect/>
                    </a:stretch>
                  </pic:blipFill>
                  <pic:spPr bwMode="auto">
                    <a:xfrm>
                      <a:off x="0" y="0"/>
                      <a:ext cx="2616301" cy="2713888"/>
                    </a:xfrm>
                    <a:prstGeom prst="rect">
                      <a:avLst/>
                    </a:prstGeom>
                    <a:noFill/>
                    <a:ln w="9525">
                      <a:noFill/>
                      <a:headEnd/>
                      <a:tailEnd/>
                    </a:ln>
                  </pic:spPr>
                </pic:pic>
              </a:graphicData>
            </a:graphic>
          </wp:inline>
        </w:drawing>
      </w:r>
    </w:p>
    <w:bookmarkEnd w:id="28"/>
    <w:bookmarkEnd w:id="29"/>
    <w:bookmarkStart w:id="36" w:name="lesson-484825"/>
    <w:p>
      <w:pPr>
        <w:pStyle w:val="Heading2"/>
      </w:pPr>
      <w:r>
        <w:t xml:space="preserve">Lesson 5 Summary</w:t>
      </w:r>
    </w:p>
    <w:p>
      <w:pPr>
        <w:pStyle w:val="FirstParagraph"/>
      </w:pPr>
      <w:r>
        <w:t xml:space="preserve">The distance traveled by a falling object in a given amount of time is an example of a quadratic function. Galileo is said to have dropped balls of different mass from the Leaning Tower of Pisa, which is about 190 feet tall, to show that they travel the same distance in the same time. In fact the equation</w:t>
      </w:r>
      <w:r>
        <w:t xml:space="preserve"> </w:t>
      </w:r>
      <m:oMath>
        <m:r>
          <m:t>d</m:t>
        </m:r>
        <m:r>
          <m:rPr>
            <m:sty m:val="p"/>
          </m:rPr>
          <m:t>=</m:t>
        </m:r>
        <m:r>
          <m:t>16</m:t>
        </m:r>
        <m:sSup>
          <m:e>
            <m:r>
              <m:t>t</m:t>
            </m:r>
          </m:e>
          <m:sup>
            <m:r>
              <m:t>2</m:t>
            </m:r>
          </m:sup>
        </m:sSup>
      </m:oMath>
      <w:r>
        <w:t xml:space="preserve"> </w:t>
      </w:r>
      <w:r>
        <w:t xml:space="preserve">models the distance</w:t>
      </w:r>
      <w:r>
        <w:t xml:space="preserve"> </w:t>
      </w:r>
      <m:oMath>
        <m:r>
          <m:t>d</m:t>
        </m:r>
      </m:oMath>
      <w:r>
        <w:t xml:space="preserve">, in feet, that a metal ball falls after</w:t>
      </w:r>
      <w:r>
        <w:t xml:space="preserve"> </w:t>
      </w:r>
      <m:oMath>
        <m:r>
          <m:t>t</m:t>
        </m:r>
      </m:oMath>
      <w:r>
        <w:t xml:space="preserve"> </w:t>
      </w:r>
      <w:r>
        <w:t xml:space="preserve">seconds, no matter what its mass.</w:t>
      </w:r>
    </w:p>
    <w:p>
      <w:pPr>
        <w:pStyle w:val="BodyText"/>
      </w:pPr>
      <w:r>
        <w:t xml:space="preserve">Because</w:t>
      </w:r>
      <w:r>
        <w:t xml:space="preserve"> </w:t>
      </w:r>
      <m:oMath>
        <m:r>
          <m:t>16</m:t>
        </m:r>
        <m:r>
          <m:rPr>
            <m:sty m:val="p"/>
          </m:rPr>
          <m:t>⋅</m:t>
        </m:r>
        <m:sSup>
          <m:e>
            <m:r>
              <m:t>4</m:t>
            </m:r>
          </m:e>
          <m:sup>
            <m:r>
              <m:t>2</m:t>
            </m:r>
          </m:sup>
        </m:sSup>
        <m:r>
          <m:rPr>
            <m:sty m:val="p"/>
          </m:rPr>
          <m:t>=</m:t>
        </m:r>
        <m:r>
          <m:t>256</m:t>
        </m:r>
      </m:oMath>
      <w:r>
        <w:t xml:space="preserve">, and the tower is only 190 feet tall, a metal ball hits the ground before 4 seconds.</w:t>
      </w:r>
    </w:p>
    <w:p>
      <w:pPr>
        <w:pStyle w:val="BodyText"/>
      </w:pPr>
      <w:r>
        <w:t xml:space="preserve">Here is a table showing how far a metal ball has fallen over the first few seconds.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(seconds)</w:t>
            </w:r>
          </w:p>
        </w:tc>
        <w:tc>
          <w:tcPr/>
          <w:p>
            <w:pPr>
              <w:pStyle w:val="Compact"/>
              <w:jc w:val="left"/>
            </w:pPr>
            <w:r>
              <w:t xml:space="preserve">distance fallen (feet)</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1</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64</w:t>
            </w:r>
          </w:p>
        </w:tc>
      </w:tr>
      <w:tr>
        <w:tc>
          <w:tcPr/>
          <w:p>
            <w:pPr>
              <w:pStyle w:val="Compact"/>
              <w:jc w:val="left"/>
            </w:pPr>
            <w:r>
              <w:t xml:space="preserve">3</w:t>
            </w:r>
          </w:p>
        </w:tc>
        <w:tc>
          <w:tcPr/>
          <w:p>
            <w:pPr>
              <w:pStyle w:val="Compact"/>
              <w:jc w:val="left"/>
            </w:pPr>
            <w:r>
              <w:t xml:space="preserve">144</w:t>
            </w:r>
          </w:p>
        </w:tc>
      </w:tr>
    </w:tbl>
    <w:p>
      <w:pPr>
        <w:pStyle w:val="BodyText"/>
      </w:pPr>
      <w:r>
        <w:t xml:space="preserve">Here are the time and distance pairs plotted on a coordinate plane:</w:t>
      </w:r>
    </w:p>
    <w:p>
      <w:pPr>
        <w:pStyle w:val="BodyText"/>
      </w:pPr>
      <w:r>
        <w:drawing>
          <wp:inline>
            <wp:extent cx="2907639" cy="1933536"/>
            <wp:effectExtent b="0" l="0" r="0" t="0"/>
            <wp:docPr descr="Graph of the quadratic function \(y=16t^2\) on a coordinate plane, origin \(O\)." title="" id="31" name="Picture"/>
            <a:graphic>
              <a:graphicData uri="http://schemas.openxmlformats.org/drawingml/2006/picture">
                <pic:pic>
                  <pic:nvPicPr>
                    <pic:cNvPr descr="/app/tmp/embedder-1732015733.9421463.png" id="32" name="Picture"/>
                    <pic:cNvPicPr>
                      <a:picLocks noChangeArrowheads="1" noChangeAspect="1"/>
                    </pic:cNvPicPr>
                  </pic:nvPicPr>
                  <pic:blipFill>
                    <a:blip r:embed="rId30"/>
                    <a:stretch>
                      <a:fillRect/>
                    </a:stretch>
                  </pic:blipFill>
                  <pic:spPr bwMode="auto">
                    <a:xfrm>
                      <a:off x="0" y="0"/>
                      <a:ext cx="2907639" cy="1933536"/>
                    </a:xfrm>
                    <a:prstGeom prst="rect">
                      <a:avLst/>
                    </a:prstGeom>
                    <a:noFill/>
                    <a:ln w="9525">
                      <a:noFill/>
                      <a:headEnd/>
                      <a:tailEnd/>
                    </a:ln>
                  </pic:spPr>
                </pic:pic>
              </a:graphicData>
            </a:graphic>
          </wp:inline>
        </w:drawing>
      </w:r>
    </w:p>
    <w:p>
      <w:pPr>
        <w:pStyle w:val="BodyText"/>
      </w:pPr>
      <w:r>
        <w:t xml:space="preserve">Notice that the distance fallen is increasing each second. The average rate of change is increasing each second, which means that the metal ball is speeding up over time. This comes from the influence of gravity, which is represented by the quadratic expression</w:t>
      </w:r>
      <w:r>
        <w:t xml:space="preserve"> </w:t>
      </w:r>
      <m:oMath>
        <m:r>
          <m:t>16</m:t>
        </m:r>
        <m:sSup>
          <m:e>
            <m:r>
              <m:t>t</m:t>
            </m:r>
          </m:e>
          <m:sup>
            <m:r>
              <m:t>2</m:t>
            </m:r>
          </m:sup>
        </m:sSup>
      </m:oMath>
      <w:r>
        <w:t xml:space="preserve">. It is the exponent 2 in that expression that makes it increase by larger and larger amounts.</w:t>
      </w:r>
    </w:p>
    <w:p>
      <w:pPr>
        <w:pStyle w:val="BodyText"/>
      </w:pPr>
      <w:r>
        <w:t xml:space="preserve">Another way to study the change in the position of the metal ball is to look at its distance from the ground as a function of time.</w:t>
      </w:r>
    </w:p>
    <w:p>
      <w:pPr>
        <w:pStyle w:val="BodyText"/>
      </w:pPr>
      <w:r>
        <w:t xml:space="preserve">Here is a table showing the distance from the ground in feet at 0, 1, 2, and 3 seconds.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(seconds)</w:t>
            </w:r>
          </w:p>
        </w:tc>
        <w:tc>
          <w:tcPr/>
          <w:p>
            <w:pPr>
              <w:pStyle w:val="Compact"/>
              <w:jc w:val="left"/>
            </w:pPr>
            <w:r>
              <w:t xml:space="preserve">distance from the ground (feet)</w:t>
            </w:r>
          </w:p>
        </w:tc>
      </w:tr>
      <w:tr>
        <w:tc>
          <w:tcPr/>
          <w:p>
            <w:pPr>
              <w:pStyle w:val="Compact"/>
              <w:jc w:val="left"/>
            </w:pPr>
            <w:r>
              <w:t xml:space="preserve">0</w:t>
            </w:r>
          </w:p>
        </w:tc>
        <w:tc>
          <w:tcPr/>
          <w:p>
            <w:pPr>
              <w:pStyle w:val="Compact"/>
              <w:jc w:val="left"/>
            </w:pPr>
            <w:r>
              <w:t xml:space="preserve">190</w:t>
            </w:r>
          </w:p>
        </w:tc>
      </w:tr>
      <w:tr>
        <w:tc>
          <w:tcPr/>
          <w:p>
            <w:pPr>
              <w:pStyle w:val="Compact"/>
              <w:jc w:val="left"/>
            </w:pPr>
            <w:r>
              <w:t xml:space="preserve">1</w:t>
            </w:r>
          </w:p>
        </w:tc>
        <w:tc>
          <w:tcPr/>
          <w:p>
            <w:pPr>
              <w:pStyle w:val="Compact"/>
              <w:jc w:val="left"/>
            </w:pPr>
            <w:r>
              <w:t xml:space="preserve">174</w:t>
            </w:r>
          </w:p>
        </w:tc>
      </w:tr>
      <w:tr>
        <w:tc>
          <w:tcPr/>
          <w:p>
            <w:pPr>
              <w:pStyle w:val="Compact"/>
              <w:jc w:val="left"/>
            </w:pPr>
            <w:r>
              <w:t xml:space="preserve">2</w:t>
            </w:r>
          </w:p>
        </w:tc>
        <w:tc>
          <w:tcPr/>
          <w:p>
            <w:pPr>
              <w:pStyle w:val="Compact"/>
              <w:jc w:val="left"/>
            </w:pPr>
            <w:r>
              <w:t xml:space="preserve">126</w:t>
            </w:r>
          </w:p>
        </w:tc>
      </w:tr>
      <w:tr>
        <w:tc>
          <w:tcPr/>
          <w:p>
            <w:pPr>
              <w:pStyle w:val="Compact"/>
              <w:jc w:val="left"/>
            </w:pPr>
            <w:r>
              <w:t xml:space="preserve">3</w:t>
            </w:r>
          </w:p>
        </w:tc>
        <w:tc>
          <w:tcPr/>
          <w:p>
            <w:pPr>
              <w:pStyle w:val="Compact"/>
              <w:jc w:val="left"/>
            </w:pPr>
            <w:r>
              <w:t xml:space="preserve">46</w:t>
            </w:r>
          </w:p>
        </w:tc>
      </w:tr>
    </w:tbl>
    <w:p>
      <w:pPr>
        <w:pStyle w:val="BodyText"/>
      </w:pPr>
      <w:r>
        <w:t xml:space="preserve">Here are those time and distance pairs plotted on a coordinate plane:</w:t>
      </w:r>
    </w:p>
    <w:p>
      <w:pPr>
        <w:pStyle w:val="BodyText"/>
      </w:pPr>
      <w:r>
        <w:drawing>
          <wp:inline>
            <wp:extent cx="2907639" cy="2096185"/>
            <wp:effectExtent b="0" l="0" r="0" t="0"/>
            <wp:docPr descr="Graph of the quadratic function \(y = 190 - 16 t^2 \)on a coordinate plane, origin \(O\)." title="" id="34" name="Picture"/>
            <a:graphic>
              <a:graphicData uri="http://schemas.openxmlformats.org/drawingml/2006/picture">
                <pic:pic>
                  <pic:nvPicPr>
                    <pic:cNvPr descr="/app/tmp/embedder-1732015734.0194516.png" id="35" name="Picture"/>
                    <pic:cNvPicPr>
                      <a:picLocks noChangeArrowheads="1" noChangeAspect="1"/>
                    </pic:cNvPicPr>
                  </pic:nvPicPr>
                  <pic:blipFill>
                    <a:blip r:embed="rId33"/>
                    <a:stretch>
                      <a:fillRect/>
                    </a:stretch>
                  </pic:blipFill>
                  <pic:spPr bwMode="auto">
                    <a:xfrm>
                      <a:off x="0" y="0"/>
                      <a:ext cx="2907639" cy="2096185"/>
                    </a:xfrm>
                    <a:prstGeom prst="rect">
                      <a:avLst/>
                    </a:prstGeom>
                    <a:noFill/>
                    <a:ln w="9525">
                      <a:noFill/>
                      <a:headEnd/>
                      <a:tailEnd/>
                    </a:ln>
                  </pic:spPr>
                </pic:pic>
              </a:graphicData>
            </a:graphic>
          </wp:inline>
        </w:drawing>
      </w:r>
    </w:p>
    <w:p>
      <w:pPr>
        <w:pStyle w:val="BodyText"/>
      </w:pPr>
      <w:r>
        <w:t xml:space="preserve">The expression that defines the distance from the ground as a function of time is</w:t>
      </w:r>
      <w:r>
        <w:t xml:space="preserve"> </w:t>
      </w:r>
      <m:oMath>
        <m:r>
          <m:t>190</m:t>
        </m:r>
        <m:r>
          <m:rPr>
            <m:sty m:val="p"/>
          </m:rPr>
          <m:t>−</m:t>
        </m:r>
        <m:r>
          <m:t>16</m:t>
        </m:r>
        <m:sSup>
          <m:e>
            <m:r>
              <m:t>t</m:t>
            </m:r>
          </m:e>
          <m:sup>
            <m:r>
              <m:t>2</m:t>
            </m:r>
          </m:sup>
        </m:sSup>
      </m:oMath>
      <w:r>
        <w:t xml:space="preserve">. It tells us that the metal ball's distance from the ground is 190 feet before it is dropped and has decreased by</w:t>
      </w:r>
      <w:r>
        <w:t xml:space="preserve"> </w:t>
      </w:r>
      <m:oMath>
        <m:r>
          <m:t>16</m:t>
        </m:r>
        <m:sSup>
          <m:e>
            <m:r>
              <m:t>t</m:t>
            </m:r>
          </m:e>
          <m:sup>
            <m:r>
              <m:t>2</m:t>
            </m:r>
          </m:sup>
        </m:sSup>
      </m:oMath>
      <w:r>
        <w:t xml:space="preserve"> when </w:t>
      </w:r>
      <m:oMath>
        <m:r>
          <m:t>t</m:t>
        </m:r>
      </m:oMath>
      <w:r>
        <w:t xml:space="preserve"> </w:t>
      </w:r>
      <w:r>
        <w:t xml:space="preserve">seconds have passed.</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2024-11-19T11:28:54Z</dcterms:created>
  <dcterms:modified xsi:type="dcterms:W3CDTF">2024-11-19T11:28:54Z</dcterms:modified>
</cp:coreProperties>
</file>

<file path=docProps/custom.xml><?xml version="1.0" encoding="utf-8"?>
<Properties xmlns="http://schemas.openxmlformats.org/officeDocument/2006/custom-properties" xmlns:vt="http://schemas.openxmlformats.org/officeDocument/2006/docPropsVTypes"/>
</file>