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ea74aadb6cb31d5641e7e36bd04668a9b22e26"/>
    <w:p>
      <w:pPr>
        <w:pStyle w:val="Heading2"/>
      </w:pPr>
      <w:r>
        <w:t xml:space="preserve">Unit 4 Lesson 12: Functions with Multiple Parts</w:t>
      </w:r>
    </w:p>
    <w:bookmarkEnd w:id="20"/>
    <w:bookmarkStart w:id="22" w:name="notice-and-wonder-ticket-price-warm-up"/>
    <w:p>
      <w:pPr>
        <w:pStyle w:val="Heading3"/>
      </w:pPr>
      <w:r>
        <w:t xml:space="preserve">1 Notice and Wonder: Ticket Price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ticket cost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0–2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2–5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5–12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5.00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13–16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7.50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17–50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55 and 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5.00</w:t>
            </w:r>
          </w:p>
        </w:tc>
      </w:tr>
    </w:tbl>
    <w:bookmarkEnd w:id="21"/>
    <w:bookmarkEnd w:id="22"/>
    <w:bookmarkStart w:id="24" w:name="group-ticket-cost"/>
    <w:p>
      <w:pPr>
        <w:pStyle w:val="Heading3"/>
      </w:pPr>
      <w:r>
        <w:t xml:space="preserve">2 Group Ticket Cost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community orchestra charges different amounts for tickets to shows based on the age of the person attending. A sign in front of the box office where tickets are sold shows the prices.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ticket cost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0–2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3–13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14–18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19–25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26–54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55 and 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$6.00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How much does each group need to pay for their tickets?</w:t>
      </w:r>
    </w:p>
    <w:p>
      <w:pPr>
        <w:numPr>
          <w:ilvl w:val="1"/>
          <w:numId w:val="1002"/>
        </w:numPr>
        <w:pStyle w:val="Compact"/>
      </w:pPr>
      <w:r>
        <w:t xml:space="preserve">2 adults aged 40 and 36, and 2 kids aged 4 and 1</w:t>
      </w:r>
    </w:p>
    <w:p>
      <w:pPr>
        <w:numPr>
          <w:ilvl w:val="1"/>
          <w:numId w:val="1002"/>
        </w:numPr>
        <w:pStyle w:val="Compact"/>
      </w:pPr>
      <w:r>
        <w:t xml:space="preserve">3 adults aged 74, 37, and 36</w:t>
      </w:r>
    </w:p>
    <w:p>
      <w:pPr>
        <w:numPr>
          <w:ilvl w:val="1"/>
          <w:numId w:val="1002"/>
        </w:numPr>
        <w:pStyle w:val="Compact"/>
      </w:pPr>
      <w:r>
        <w:t xml:space="preserve">5 adults in their 30s and 25 students aged 15 and 16</w:t>
      </w:r>
    </w:p>
    <w:p>
      <w:pPr>
        <w:numPr>
          <w:ilvl w:val="1"/>
          <w:numId w:val="1002"/>
        </w:numPr>
        <w:pStyle w:val="Compact"/>
      </w:pPr>
      <w:r>
        <w:t xml:space="preserve">1 adult aged 25 and 4 kids aged 1, 9, 13, and 16</w:t>
      </w:r>
    </w:p>
    <w:p>
      <w:pPr>
        <w:numPr>
          <w:ilvl w:val="0"/>
          <w:numId w:val="1001"/>
        </w:numPr>
        <w:pStyle w:val="Compact"/>
      </w:pPr>
      <w:r>
        <w:t xml:space="preserve">A mother arrives and tells the box office clerk that her child is 35 months old. How much should the clerk charge for the child?</w:t>
      </w:r>
    </w:p>
    <w:p>
      <w:pPr>
        <w:numPr>
          <w:ilvl w:val="0"/>
          <w:numId w:val="1001"/>
        </w:numPr>
        <w:pStyle w:val="Compact"/>
      </w:pPr>
      <w:r>
        <w:t xml:space="preserve">If there is a rule that uses the age of a person attending the orchestra concert as the input and outputs the ticket price for that person, is that rule a function? Explain your reasoning.</w:t>
      </w:r>
    </w:p>
    <w:p>
      <w:pPr>
        <w:numPr>
          <w:ilvl w:val="1"/>
          <w:numId w:val="1003"/>
        </w:numPr>
        <w:pStyle w:val="Compact"/>
      </w:pPr>
      <w:r>
        <w:t xml:space="preserve">What is the domain for the rule?</w:t>
      </w:r>
    </w:p>
    <w:p>
      <w:pPr>
        <w:numPr>
          <w:ilvl w:val="1"/>
          <w:numId w:val="1003"/>
        </w:numPr>
        <w:pStyle w:val="Compact"/>
      </w:pPr>
      <w:r>
        <w:t xml:space="preserve">What is the range for the rule?</w:t>
      </w:r>
    </w:p>
    <w:bookmarkEnd w:id="23"/>
    <w:bookmarkEnd w:id="24"/>
    <w:bookmarkStart w:id="35" w:name="a-light-trip"/>
    <w:p>
      <w:pPr>
        <w:pStyle w:val="Heading3"/>
      </w:pPr>
      <w:r>
        <w:t xml:space="preserve">3 A Light Trip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Noah leaves his home, sometimes running, sometimes walking, sometimes stopping until he remembers that he doesn’t have his wallet, then he goes back home. A graph representing his journey is shown in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93566" cy="3509251"/>
            <wp:effectExtent b="0" l="0" r="0" t="0"/>
            <wp:docPr descr="Graph on coordinate grid, origin O." title="" id="26" name="Picture"/>
            <a:graphic>
              <a:graphicData uri="http://schemas.openxmlformats.org/drawingml/2006/picture">
                <pic:pic>
                  <pic:nvPicPr>
                    <pic:cNvPr descr="/app/tmp/embedder-1671004569.7371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566" cy="3509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Describe what is happening on the domain</w:t>
      </w:r>
      <w:r>
        <w:t xml:space="preserve"> </w:t>
      </w:r>
      <m:oMath>
        <m:r>
          <m:t>210</m:t>
        </m:r>
        <m:r>
          <m:rPr>
            <m:sty m:val="p"/>
          </m:rPr>
          <m:t>&lt;</m:t>
        </m:r>
        <m:r>
          <m:t>x</m:t>
        </m:r>
        <m:r>
          <m:rPr>
            <m:sty m:val="p"/>
          </m:rPr>
          <m:t>&lt;</m:t>
        </m:r>
        <m:r>
          <m:t>400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are the domain intervals that represent the times when Noah was running?</w:t>
      </w:r>
    </w:p>
    <w:p>
      <w:pPr>
        <w:numPr>
          <w:ilvl w:val="1"/>
          <w:numId w:val="1005"/>
        </w:numPr>
        <w:pStyle w:val="Compact"/>
      </w:pPr>
      <w:r>
        <w:t xml:space="preserve">What are the domain intervals that represent the times when Noah was stopped?</w:t>
      </w:r>
    </w:p>
    <w:p>
      <w:pPr>
        <w:numPr>
          <w:ilvl w:val="1"/>
          <w:numId w:val="1005"/>
        </w:numPr>
        <w:pStyle w:val="Compact"/>
      </w:pPr>
      <w:r>
        <w:t xml:space="preserve">What are the domain intervals that represent the times when Noah was walking away from home?</w:t>
      </w:r>
    </w:p>
    <w:p>
      <w:pPr>
        <w:numPr>
          <w:ilvl w:val="0"/>
          <w:numId w:val="1004"/>
        </w:numPr>
        <w:pStyle w:val="Compact"/>
      </w:pPr>
      <w:r>
        <w:t xml:space="preserve">The amount of light in a room is shown as a function of the number of hours after midnight. Describe what might be happening in the room. Be sure to use intervals within the domain in your description.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68877" cy="3527818"/>
            <wp:effectExtent b="0" l="0" r="0" t="0"/>
            <wp:docPr descr="Coordinate plane, time after midnight in hours, 0 to 24 by 2, light level in room by lux, 0 to 1,100 by 100." title="" id="29" name="Picture"/>
            <a:graphic>
              <a:graphicData uri="http://schemas.openxmlformats.org/drawingml/2006/picture">
                <pic:pic>
                  <pic:nvPicPr>
                    <pic:cNvPr descr="/app/tmp/embedder-1671004569.863358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877" cy="35278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2022-12-14T07:56:10Z</dcterms:created>
  <dcterms:modified xsi:type="dcterms:W3CDTF">2022-12-14T07:56:10Z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Fizz4kkCN2Amjl6nh7HA3qRr4MCW4ioKR7lCsfBjzQsyKLa7JYrPPeNq/bnW1ey2nYOZRoJodxHCM6fBhGzOVg==</vt:lpwstr>
  </property>
</Properties>
</file>