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ff34f23f0fc0de034f5ac5fe583f34a7a3f3e0"/>
    <w:p>
      <w:pPr>
        <w:pStyle w:val="Heading2"/>
      </w:pPr>
      <w:r>
        <w:t xml:space="preserve">Lesson 2: When and Why Do We Write Quadratic Equations?</w:t>
      </w:r>
    </w:p>
    <w:bookmarkEnd w:id="20"/>
    <w:p>
      <w:pPr>
        <w:numPr>
          <w:ilvl w:val="0"/>
          <w:numId w:val="1001"/>
        </w:numPr>
        <w:pStyle w:val="Compact"/>
      </w:pPr>
      <w:r>
        <w:t xml:space="preserve">Let’s try to solve some quadratic equations.</w:t>
      </w:r>
    </w:p>
    <w:bookmarkStart w:id="21" w:name="how-many-tickets"/>
    <w:p>
      <w:pPr>
        <w:pStyle w:val="Heading3"/>
      </w:pPr>
      <w:r>
        <w:t xml:space="preserve">2.1: How Many Tickets?</w:t>
      </w:r>
    </w:p>
    <w:p>
      <w:pPr>
        <w:pStyle w:val="FirstParagraph"/>
      </w:pPr>
      <w:r>
        <w:t xml:space="preserve">The expression</w:t>
      </w:r>
      <w:r>
        <w:t xml:space="preserve"> </w:t>
      </w:r>
      <m:oMath>
        <m:r>
          <m:t>12</m:t>
        </m:r>
        <m:r>
          <m:t>t</m:t>
        </m:r>
        <m:r>
          <m:rPr>
            <m:sty m:val="p"/>
          </m:rPr>
          <m:t>+</m:t>
        </m:r>
        <m:r>
          <m:t>2.50</m:t>
        </m:r>
      </m:oMath>
      <w:r>
        <w:t xml:space="preserve"> </w:t>
      </w:r>
      <w:r>
        <w:t xml:space="preserve">represents the cost to purchase tickets for a play, where</w:t>
      </w:r>
      <w:r>
        <w:t xml:space="preserve"> </w:t>
      </w:r>
      <m:oMath>
        <m:r>
          <m:t>t</m:t>
        </m:r>
      </m:oMath>
      <w:r>
        <w:t xml:space="preserve"> </w:t>
      </w:r>
      <w:r>
        <w:t xml:space="preserve">is the number of tickets. Be prepared to explain your response to each question.</w:t>
      </w:r>
    </w:p>
    <w:p>
      <w:pPr>
        <w:numPr>
          <w:ilvl w:val="0"/>
          <w:numId w:val="1002"/>
        </w:numPr>
        <w:pStyle w:val="Compact"/>
      </w:pPr>
      <w:r>
        <w:t xml:space="preserve">A family paid</w:t>
      </w:r>
      <w:r>
        <w:t xml:space="preserve"> </w:t>
      </w:r>
      <w:r>
        <w:t xml:space="preserve">$</w:t>
      </w:r>
      <w:r>
        <w:t xml:space="preserve">62.50 for tickets. How many tickets were bought?</w:t>
      </w:r>
    </w:p>
    <w:p>
      <w:pPr>
        <w:numPr>
          <w:ilvl w:val="0"/>
          <w:numId w:val="1002"/>
        </w:numPr>
        <w:pStyle w:val="Compact"/>
      </w:pPr>
      <w:r>
        <w:t xml:space="preserve">A teacher paid</w:t>
      </w:r>
      <w:r>
        <w:t xml:space="preserve"> </w:t>
      </w:r>
      <w:r>
        <w:t xml:space="preserve">$</w:t>
      </w:r>
      <w:r>
        <w:t xml:space="preserve">278.50 for tickets for her students. How many tickets were bought?</w:t>
      </w:r>
    </w:p>
    <w:bookmarkEnd w:id="21"/>
    <w:bookmarkStart w:id="22" w:name="the-flying-potato-again"/>
    <w:p>
      <w:pPr>
        <w:pStyle w:val="Heading3"/>
      </w:pPr>
      <w:r>
        <w:t xml:space="preserve">2.2: The Flying Potato Again</w:t>
      </w:r>
    </w:p>
    <w:p>
      <w:pPr>
        <w:pStyle w:val="FirstParagraph"/>
      </w:pPr>
      <w:r>
        <w:t xml:space="preserve">The other day, you saw an equation that defines the height of a potato as a function of time after it was launched from a mechanical device. Here is a different function modeling the height of a potato, in feet,</w:t>
      </w:r>
      <w:r>
        <w:t xml:space="preserve"> </w:t>
      </w:r>
      <m:oMath>
        <m:r>
          <m:t>t</m:t>
        </m:r>
      </m:oMath>
      <w:r>
        <w:t xml:space="preserve"> </w:t>
      </w:r>
      <w:r>
        <w:t xml:space="preserve">seconds after being fired from a different device:</w:t>
      </w:r>
    </w:p>
    <w:p>
      <w:pPr>
        <w:pStyle w:val="BodyText"/>
      </w:pPr>
      <m:oMath>
        <m:r>
          <m:t>f</m:t>
        </m:r>
        <m:d>
          <m:dPr>
            <m:begChr m:val="("/>
            <m:endChr m:val=")"/>
            <m:sepChr m:val=""/>
            <m:grow/>
          </m:dPr>
          <m:e>
            <m:r>
              <m:t>t</m:t>
            </m:r>
          </m:e>
        </m:d>
        <m:r>
          <m:rPr>
            <m:sty m:val="p"/>
          </m:rPr>
          <m:t>=</m:t>
        </m:r>
        <m:r>
          <m:rPr>
            <m:nor/>
            <m:sty m:val="p"/>
          </m:rPr>
          <m:t>-</m:t>
        </m:r>
        <m:r>
          <m:t>16</m:t>
        </m:r>
        <m:sSup>
          <m:e>
            <m:r>
              <m:t>t</m:t>
            </m:r>
          </m:e>
          <m:sup>
            <m:r>
              <m:t>2</m:t>
            </m:r>
          </m:sup>
        </m:sSup>
        <m:r>
          <m:rPr>
            <m:sty m:val="p"/>
          </m:rPr>
          <m:t>+</m:t>
        </m:r>
        <m:r>
          <m:t>80</m:t>
        </m:r>
        <m:r>
          <m:t>t</m:t>
        </m:r>
        <m:r>
          <m:rPr>
            <m:sty m:val="p"/>
          </m:rPr>
          <m:t>+</m:t>
        </m:r>
        <m:r>
          <m:t>64</m:t>
        </m:r>
      </m:oMath>
    </w:p>
    <w:p>
      <w:pPr>
        <w:numPr>
          <w:ilvl w:val="0"/>
          <w:numId w:val="1003"/>
        </w:numPr>
        <w:pStyle w:val="Compact"/>
      </w:pPr>
      <w:r>
        <w:t xml:space="preserve">What equation would we solve to find the time at which the potato hits the ground?</w:t>
      </w:r>
    </w:p>
    <w:p>
      <w:pPr>
        <w:numPr>
          <w:ilvl w:val="0"/>
          <w:numId w:val="1003"/>
        </w:numPr>
        <w:pStyle w:val="Compact"/>
      </w:pPr>
      <w:r>
        <w:t xml:space="preserve">Use any method</w:t>
      </w:r>
      <w:r>
        <w:t xml:space="preserve"> </w:t>
      </w:r>
      <w:r>
        <w:rPr>
          <w:iCs/>
          <w:i/>
        </w:rPr>
        <w:t xml:space="preserve">except graphing</w:t>
      </w:r>
      <w:r>
        <w:t xml:space="preserve"> </w:t>
      </w:r>
      <w:r>
        <w:t xml:space="preserve">to find a solution to this equation.</w:t>
      </w:r>
    </w:p>
    <w:bookmarkEnd w:id="22"/>
    <w:bookmarkStart w:id="24" w:name="revenue-from-ticket-sales"/>
    <w:p>
      <w:pPr>
        <w:pStyle w:val="Heading3"/>
      </w:pPr>
      <w:r>
        <w:t xml:space="preserve">2.3: Revenue from Ticket Sales</w:t>
      </w:r>
    </w:p>
    <w:p>
      <w:pPr>
        <w:pStyle w:val="FirstParagraph"/>
      </w:pPr>
      <w:r>
        <w:t xml:space="preserve">The expressions</w:t>
      </w:r>
      <w:r>
        <w:t xml:space="preserve"> </w:t>
      </w:r>
      <m:oMath>
        <m:r>
          <m:t>p</m:t>
        </m:r>
        <m:d>
          <m:dPr>
            <m:begChr m:val="("/>
            <m:endChr m:val=")"/>
            <m:sepChr m:val=""/>
            <m:grow/>
          </m:dPr>
          <m:e>
            <m:r>
              <m:t>200</m:t>
            </m:r>
            <m:r>
              <m:rPr>
                <m:sty m:val="p"/>
              </m:rPr>
              <m:t>−</m:t>
            </m:r>
            <m:r>
              <m:t>5</m:t>
            </m:r>
            <m:r>
              <m:t>p</m:t>
            </m:r>
          </m:e>
        </m:d>
      </m:oMath>
      <w:r>
        <w:t xml:space="preserve"> </w:t>
      </w:r>
      <w:r>
        <w:t xml:space="preserve">and</w:t>
      </w:r>
      <w:r>
        <w:t xml:space="preserve"> </w:t>
      </w:r>
      <m:oMath>
        <m:r>
          <m:rPr>
            <m:nor/>
            <m:sty m:val="p"/>
          </m:rPr>
          <m:t>-</m:t>
        </m:r>
        <m:r>
          <m:t>5</m:t>
        </m:r>
        <m:sSup>
          <m:e>
            <m:r>
              <m:t>p</m:t>
            </m:r>
          </m:e>
          <m:sup>
            <m:r>
              <m:t>2</m:t>
            </m:r>
          </m:sup>
        </m:sSup>
        <m:r>
          <m:rPr>
            <m:sty m:val="p"/>
          </m:rPr>
          <m:t>+</m:t>
        </m:r>
        <m:r>
          <m:t>200</m:t>
        </m:r>
        <m:r>
          <m:t>p</m:t>
        </m:r>
      </m:oMath>
      <w:r>
        <w:t xml:space="preserve"> </w:t>
      </w:r>
      <w:r>
        <w:t xml:space="preserve">define the same function. The function models the revenue a school would earn from selling raffle tickets at</w:t>
      </w:r>
      <w:r>
        <w:t xml:space="preserve"> </w:t>
      </w:r>
      <m:oMath>
        <m:r>
          <m:t>p</m:t>
        </m:r>
      </m:oMath>
      <w:r>
        <w:t xml:space="preserve"> </w:t>
      </w:r>
      <w:r>
        <w:t xml:space="preserve">dollars each.</w:t>
      </w:r>
    </w:p>
    <w:p>
      <w:pPr>
        <w:numPr>
          <w:ilvl w:val="0"/>
          <w:numId w:val="1004"/>
        </w:numPr>
        <w:pStyle w:val="Compact"/>
      </w:pPr>
      <w:r>
        <w:t xml:space="preserve">At what price or prices would the school collect</w:t>
      </w:r>
      <w:r>
        <w:t xml:space="preserve"> </w:t>
      </w:r>
      <w:r>
        <w:t xml:space="preserve">$</w:t>
      </w:r>
      <w:r>
        <w:t xml:space="preserve">0 revenue from raffle sales? Explain or show your reasoning.</w:t>
      </w:r>
    </w:p>
    <w:p>
      <w:pPr>
        <w:numPr>
          <w:ilvl w:val="0"/>
          <w:numId w:val="1004"/>
        </w:numPr>
        <w:pStyle w:val="Compact"/>
      </w:pPr>
      <w:r>
        <w:t xml:space="preserve">The school staff noticed that there are two ticket prices that would both result in a revenue of</w:t>
      </w:r>
      <w:r>
        <w:t xml:space="preserve"> </w:t>
      </w:r>
      <w:r>
        <w:t xml:space="preserve">$</w:t>
      </w:r>
      <w:r>
        <w:t xml:space="preserve">500. How would you find out what those two prices are?</w:t>
      </w:r>
    </w:p>
    <w:bookmarkStart w:id="23" w:name="are-you-ready-for-more"/>
    <w:p>
      <w:pPr>
        <w:pStyle w:val="Heading4"/>
      </w:pPr>
      <w:r>
        <w:t xml:space="preserve">Are you ready for more?</w:t>
      </w:r>
    </w:p>
    <w:p>
      <w:pPr>
        <w:pStyle w:val="FirstParagraph"/>
      </w:pPr>
      <w:r>
        <w:t xml:space="preserve">Can you find the following prices without graphing?</w:t>
      </w:r>
    </w:p>
    <w:p>
      <w:pPr>
        <w:numPr>
          <w:ilvl w:val="0"/>
          <w:numId w:val="1005"/>
        </w:numPr>
        <w:pStyle w:val="Compact"/>
      </w:pPr>
      <w:r>
        <w:t xml:space="preserve">If the school charges</w:t>
      </w:r>
      <w:r>
        <w:t xml:space="preserve"> </w:t>
      </w:r>
      <w:r>
        <w:t xml:space="preserve">$</w:t>
      </w:r>
      <w:r>
        <w:t xml:space="preserve">10, it will collect</w:t>
      </w:r>
      <w:r>
        <w:t xml:space="preserve"> </w:t>
      </w:r>
      <w:r>
        <w:t xml:space="preserve">$</w:t>
      </w:r>
      <w:r>
        <w:t xml:space="preserve">1,500 in revenue. Find another price that would generate</w:t>
      </w:r>
      <w:r>
        <w:t xml:space="preserve"> </w:t>
      </w:r>
      <w:r>
        <w:t xml:space="preserve">$</w:t>
      </w:r>
      <w:r>
        <w:t xml:space="preserve">1,500 in revenue.</w:t>
      </w:r>
    </w:p>
    <w:p>
      <w:pPr>
        <w:numPr>
          <w:ilvl w:val="0"/>
          <w:numId w:val="1005"/>
        </w:numPr>
      </w:pPr>
      <w:r>
        <w:t xml:space="preserve">If the school charges</w:t>
      </w:r>
      <w:r>
        <w:t xml:space="preserve"> </w:t>
      </w:r>
      <w:r>
        <w:t xml:space="preserve">$</w:t>
      </w:r>
      <w:r>
        <w:t xml:space="preserve">28, it will collect</w:t>
      </w:r>
      <w:r>
        <w:t xml:space="preserve"> </w:t>
      </w:r>
      <w:r>
        <w:t xml:space="preserve">$</w:t>
      </w:r>
      <w:r>
        <w:t xml:space="preserve">1,680 in revenue. Find another price that would generate</w:t>
      </w:r>
      <w:r>
        <w:t xml:space="preserve"> </w:t>
      </w:r>
      <w:r>
        <w:t xml:space="preserve">$</w:t>
      </w:r>
      <w:r>
        <w:t xml:space="preserve">1,680 in revenue.</w:t>
      </w:r>
    </w:p>
    <w:p>
      <w:pPr>
        <w:numPr>
          <w:ilvl w:val="0"/>
          <w:numId w:val="1005"/>
        </w:numPr>
        <w:pStyle w:val="Compact"/>
      </w:pPr>
      <w:r>
        <w:t xml:space="preserve">Find the price that would produce the maximum possible revenue. Explain your reasoning.</w:t>
      </w:r>
    </w:p>
    <w:bookmarkEnd w:id="23"/>
    <w:bookmarkEnd w:id="24"/>
    <w:bookmarkStart w:id="28" w:name="lesson-2-summary"/>
    <w:p>
      <w:pPr>
        <w:pStyle w:val="Heading3"/>
      </w:pPr>
      <w:r>
        <w:t xml:space="preserve">Lesson 2 Summary</w:t>
      </w:r>
    </w:p>
    <w:p>
      <w:pPr>
        <w:pStyle w:val="FirstParagraph"/>
      </w:pPr>
      <w:r>
        <w:t xml:space="preserve">The height of a potato that is launched from a mechanical device can be modeled by a function,</w:t>
      </w:r>
      <w:r>
        <w:t xml:space="preserve"> </w:t>
      </w:r>
      <m:oMath>
        <m:r>
          <m:t>g</m:t>
        </m:r>
      </m:oMath>
      <w:r>
        <w:t xml:space="preserve"> with</w:t>
      </w:r>
      <w:r>
        <w:t xml:space="preserve"> </w:t>
      </w:r>
      <m:oMath>
        <m:r>
          <m:t>x</m:t>
        </m:r>
      </m:oMath>
      <w:r>
        <w:t xml:space="preserve"> </w:t>
      </w:r>
      <w:r>
        <w:t xml:space="preserve">representing time in seconds. Here are two expressions that are equivalent and both define function</w:t>
      </w:r>
      <w:r>
        <w:t xml:space="preserve"> </w:t>
      </w:r>
      <m:oMath>
        <m:r>
          <m:t>g</m:t>
        </m:r>
      </m:oMath>
      <w:r>
        <w:t xml:space="preserve">.</w:t>
      </w:r>
    </w:p>
    <w:p>
      <w:pPr>
        <w:pStyle w:val="BodyText"/>
      </w:pPr>
      <m:oMath>
        <m:r>
          <m:rPr>
            <m:nor/>
            <m:sty m:val="p"/>
          </m:rPr>
          <m:t>-</m:t>
        </m:r>
        <m:r>
          <m:t>16</m:t>
        </m:r>
        <m:sSup>
          <m:e>
            <m:r>
              <m:t>x</m:t>
            </m:r>
          </m:e>
          <m:sup>
            <m:r>
              <m:t>2</m:t>
            </m:r>
          </m:sup>
        </m:sSup>
        <m:r>
          <m:rPr>
            <m:sty m:val="p"/>
          </m:rPr>
          <m:t>+</m:t>
        </m:r>
        <m:r>
          <m:t>80</m:t>
        </m:r>
        <m:r>
          <m:t>x</m:t>
        </m:r>
        <m:r>
          <m:rPr>
            <m:sty m:val="p"/>
          </m:rPr>
          <m:t>+</m:t>
        </m:r>
        <m:r>
          <m:t>96</m:t>
        </m:r>
      </m:oMath>
    </w:p>
    <w:p>
      <w:pPr>
        <w:pStyle w:val="BodyText"/>
      </w:pP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oMath>
    </w:p>
    <w:p>
      <w:pPr>
        <w:pStyle w:val="BodyText"/>
      </w:pPr>
      <w:r>
        <w:t xml:space="preserve">Notice that one expression is in</w:t>
      </w:r>
      <w:r>
        <w:t xml:space="preserve"> </w:t>
      </w:r>
      <w:r>
        <w:rPr>
          <w:iCs/>
          <w:i/>
        </w:rPr>
        <w:t xml:space="preserve">standard form</w:t>
      </w:r>
      <w:r>
        <w:t xml:space="preserve"> </w:t>
      </w:r>
      <w:r>
        <w:t xml:space="preserve">and the other is in</w:t>
      </w:r>
      <w:r>
        <w:t xml:space="preserve"> </w:t>
      </w:r>
      <w:r>
        <w:rPr>
          <w:iCs/>
          <w:i/>
        </w:rPr>
        <w:t xml:space="preserve">factored form</w:t>
      </w:r>
      <w:r>
        <w:t xml:space="preserve">.</w:t>
      </w:r>
    </w:p>
    <w:p>
      <w:pPr>
        <w:pStyle w:val="BodyText"/>
      </w:pPr>
      <w:r>
        <w:t xml:space="preserve">Suppose we wish to know, without graphing the function, the time when the potato will hit the ground. We know that the value of the function at that time is 0, so we can write:</w:t>
      </w:r>
    </w:p>
    <w:p>
      <w:pPr>
        <w:pStyle w:val="BodyText"/>
      </w:pPr>
      <m:oMath>
        <m:r>
          <m:rPr>
            <m:nor/>
            <m:sty m:val="p"/>
          </m:rPr>
          <m:t>-</m:t>
        </m:r>
        <m:r>
          <m:t>16</m:t>
        </m:r>
        <m:sSup>
          <m:e>
            <m:r>
              <m:t>x</m:t>
            </m:r>
          </m:e>
          <m:sup>
            <m:r>
              <m:t>2</m:t>
            </m:r>
          </m:sup>
        </m:sSup>
        <m:r>
          <m:rPr>
            <m:sty m:val="p"/>
          </m:rPr>
          <m:t>+</m:t>
        </m:r>
        <m:r>
          <m:t>80</m:t>
        </m:r>
        <m:r>
          <m:t>x</m:t>
        </m:r>
        <m:r>
          <m:rPr>
            <m:sty m:val="p"/>
          </m:rPr>
          <m:t>+</m:t>
        </m:r>
        <m:r>
          <m:t>96</m:t>
        </m:r>
        <m:r>
          <m:rPr>
            <m:sty m:val="p"/>
          </m:rPr>
          <m:t>=</m:t>
        </m:r>
        <m:r>
          <m:t>0</m:t>
        </m:r>
      </m:oMath>
    </w:p>
    <w:p>
      <w:pPr>
        <w:pStyle w:val="BodyText"/>
      </w:pP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r>
          <m:rPr>
            <m:sty m:val="p"/>
          </m:rPr>
          <m:t>=</m:t>
        </m:r>
        <m:r>
          <m:t>0</m:t>
        </m:r>
      </m:oMath>
    </w:p>
    <w:p>
      <w:pPr>
        <w:pStyle w:val="BodyText"/>
      </w:pPr>
      <w:r>
        <w:t xml:space="preserve">Let's try solving</w:t>
      </w:r>
      <w:r>
        <w:t xml:space="preserve"> </w:t>
      </w:r>
      <m:oMath>
        <m:r>
          <m:rPr>
            <m:nor/>
            <m:sty m:val="p"/>
          </m:rPr>
          <m:t>-</m:t>
        </m:r>
        <m:r>
          <m:t>16</m:t>
        </m:r>
        <m:sSup>
          <m:e>
            <m:r>
              <m:t>x</m:t>
            </m:r>
          </m:e>
          <m:sup>
            <m:r>
              <m:t>2</m:t>
            </m:r>
          </m:sup>
        </m:sSup>
        <m:r>
          <m:rPr>
            <m:sty m:val="p"/>
          </m:rPr>
          <m:t>+</m:t>
        </m:r>
        <m:r>
          <m:t>80</m:t>
        </m:r>
        <m:r>
          <m:t>x</m:t>
        </m:r>
        <m:r>
          <m:rPr>
            <m:sty m:val="p"/>
          </m:rPr>
          <m:t>+</m:t>
        </m:r>
        <m:r>
          <m:t>96</m:t>
        </m:r>
        <m:r>
          <m:rPr>
            <m:sty m:val="p"/>
          </m:rPr>
          <m:t>=</m:t>
        </m:r>
        <m:r>
          <m:t>0</m:t>
        </m:r>
      </m:oMath>
      <w:r>
        <w:t xml:space="preserve">, using some familiar moves. For example:</w:t>
      </w:r>
    </w:p>
    <w:p>
      <w:pPr>
        <w:numPr>
          <w:ilvl w:val="0"/>
          <w:numId w:val="1006"/>
        </w:numPr>
        <w:pStyle w:val="Compact"/>
      </w:pPr>
      <w:r>
        <w:t xml:space="preserve">Subtract 96 from each side:</w:t>
      </w:r>
    </w:p>
    <w:p>
      <w:pPr>
        <w:pStyle w:val="FirstParagraph"/>
      </w:pPr>
      <m:oMath>
        <m:r>
          <m:rPr>
            <m:nor/>
            <m:sty m:val="p"/>
          </m:rPr>
          <m:t>-</m:t>
        </m:r>
        <m:r>
          <m:t>16</m:t>
        </m:r>
        <m:sSup>
          <m:e>
            <m:r>
              <m:t>x</m:t>
            </m:r>
          </m:e>
          <m:sup>
            <m:r>
              <m:t>2</m:t>
            </m:r>
          </m:sup>
        </m:sSup>
        <m:r>
          <m:rPr>
            <m:sty m:val="p"/>
          </m:rPr>
          <m:t>+</m:t>
        </m:r>
        <m:r>
          <m:t>80</m:t>
        </m:r>
        <m:r>
          <m:t>x</m:t>
        </m:r>
        <m:r>
          <m:rPr>
            <m:sty m:val="p"/>
          </m:rPr>
          <m:t>=</m:t>
        </m:r>
        <m:r>
          <m:rPr>
            <m:nor/>
            <m:sty m:val="p"/>
          </m:rPr>
          <m:t>-</m:t>
        </m:r>
        <m:r>
          <m:t>96</m:t>
        </m:r>
      </m:oMath>
    </w:p>
    <w:p>
      <w:pPr>
        <w:numPr>
          <w:ilvl w:val="0"/>
          <w:numId w:val="1007"/>
        </w:numPr>
        <w:pStyle w:val="Compact"/>
      </w:pPr>
      <w:r>
        <w:t xml:space="preserve">Apply the distributive property to rewrite the expression on the left:</w:t>
      </w:r>
    </w:p>
    <w:p>
      <w:pPr>
        <w:pStyle w:val="FirstParagraph"/>
      </w:pPr>
      <m:oMath>
        <m:r>
          <m:rPr>
            <m:nor/>
            <m:sty m:val="p"/>
          </m:rPr>
          <m:t>-</m:t>
        </m:r>
        <m:r>
          <m:t>16</m:t>
        </m:r>
        <m:d>
          <m:dPr>
            <m:begChr m:val="("/>
            <m:endChr m:val=")"/>
            <m:sepChr m:val=""/>
            <m:grow/>
          </m:dPr>
          <m:e>
            <m:sSup>
              <m:e>
                <m:r>
                  <m:t>x</m:t>
                </m:r>
              </m:e>
              <m:sup>
                <m:r>
                  <m:t>2</m:t>
                </m:r>
              </m:sup>
            </m:sSup>
            <m:r>
              <m:rPr>
                <m:sty m:val="p"/>
              </m:rPr>
              <m:t>−</m:t>
            </m:r>
            <m:r>
              <m:t>5</m:t>
            </m:r>
            <m:r>
              <m:t>x</m:t>
            </m:r>
          </m:e>
        </m:d>
        <m:r>
          <m:rPr>
            <m:sty m:val="p"/>
          </m:rPr>
          <m:t>=</m:t>
        </m:r>
        <m:r>
          <m:rPr>
            <m:nor/>
            <m:sty m:val="p"/>
          </m:rPr>
          <m:t>-</m:t>
        </m:r>
        <m:r>
          <m:t>96</m:t>
        </m:r>
      </m:oMath>
    </w:p>
    <w:p>
      <w:pPr>
        <w:numPr>
          <w:ilvl w:val="0"/>
          <w:numId w:val="1008"/>
        </w:numPr>
        <w:pStyle w:val="Compact"/>
      </w:pPr>
      <w:r>
        <w:t xml:space="preserve">Divide both sides by -16:</w:t>
      </w:r>
    </w:p>
    <w:p>
      <w:pPr>
        <w:pStyle w:val="FirstParagraph"/>
      </w:pPr>
      <m:oMath>
        <m:sSup>
          <m:e>
            <m:r>
              <m:t>x</m:t>
            </m:r>
          </m:e>
          <m:sup>
            <m:r>
              <m:t>2</m:t>
            </m:r>
          </m:sup>
        </m:sSup>
        <m:r>
          <m:rPr>
            <m:sty m:val="p"/>
          </m:rPr>
          <m:t>−</m:t>
        </m:r>
        <m:r>
          <m:t>5</m:t>
        </m:r>
        <m:r>
          <m:t>x</m:t>
        </m:r>
        <m:r>
          <m:rPr>
            <m:sty m:val="p"/>
          </m:rPr>
          <m:t>=</m:t>
        </m:r>
        <m:r>
          <m:t>6</m:t>
        </m:r>
      </m:oMath>
    </w:p>
    <w:p>
      <w:pPr>
        <w:numPr>
          <w:ilvl w:val="0"/>
          <w:numId w:val="1009"/>
        </w:numPr>
        <w:pStyle w:val="Compact"/>
      </w:pPr>
      <w:r>
        <w:t xml:space="preserve">Apply the distributive property to rewrite the expression on the left:</w:t>
      </w:r>
    </w:p>
    <w:p>
      <w:pPr>
        <w:pStyle w:val="FirstParagraph"/>
      </w:pPr>
      <m:oMath>
        <m:r>
          <m:t>x</m:t>
        </m:r>
        <m:d>
          <m:dPr>
            <m:begChr m:val="("/>
            <m:endChr m:val=")"/>
            <m:sepChr m:val=""/>
            <m:grow/>
          </m:dPr>
          <m:e>
            <m:r>
              <m:t>x</m:t>
            </m:r>
            <m:r>
              <m:rPr>
                <m:sty m:val="p"/>
              </m:rPr>
              <m:t>−</m:t>
            </m:r>
            <m:r>
              <m:t>5</m:t>
            </m:r>
          </m:e>
        </m:d>
        <m:r>
          <m:rPr>
            <m:sty m:val="p"/>
          </m:rPr>
          <m:t>=</m:t>
        </m:r>
        <m:r>
          <m:t>6</m:t>
        </m:r>
      </m:oMath>
    </w:p>
    <w:p>
      <w:pPr>
        <w:pStyle w:val="BodyText"/>
      </w:pPr>
      <w:r>
        <w:t xml:space="preserve">These steps don’t seem to get us any closer to a solution. We need some new moves!</w:t>
      </w:r>
    </w:p>
    <w:p>
      <w:pPr>
        <w:pStyle w:val="BodyText"/>
      </w:pPr>
      <w:r>
        <w:t xml:space="preserve">What if we use the other equation? Can we find the solutions to </w:t>
      </w: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r>
          <m:rPr>
            <m:sty m:val="p"/>
          </m:rPr>
          <m:t>=</m:t>
        </m:r>
        <m:r>
          <m:t>0</m:t>
        </m:r>
      </m:oMath>
      <w:r>
        <w:t xml:space="preserve">?</w:t>
      </w:r>
    </w:p>
    <w:p>
      <w:pPr>
        <w:pStyle w:val="BodyText"/>
      </w:pPr>
      <w:r>
        <w:t xml:space="preserve">Earlier, we learned that the</w:t>
      </w:r>
      <w:r>
        <w:t xml:space="preserve"> </w:t>
      </w:r>
      <w:r>
        <w:rPr>
          <w:iCs/>
          <w:i/>
        </w:rPr>
        <w:t xml:space="preserve">zeros</w:t>
      </w:r>
      <w:r>
        <w:t xml:space="preserve"> </w:t>
      </w:r>
      <w:r>
        <w:t xml:space="preserve">of a quadratic function can be identified when the expression defining the function is in factored form. The solutions to</w:t>
      </w:r>
      <w:r>
        <w:t xml:space="preserve"> </w:t>
      </w: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r>
          <m:rPr>
            <m:sty m:val="p"/>
          </m:rPr>
          <m:t>=</m:t>
        </m:r>
        <m:r>
          <m:t>0</m:t>
        </m:r>
      </m:oMath>
      <w:r>
        <w:t xml:space="preserve"> </w:t>
      </w:r>
      <w:r>
        <w:t xml:space="preserve">are the zeros to function</w:t>
      </w:r>
      <w:r>
        <w:t xml:space="preserve"> </w:t>
      </w:r>
      <m:oMath>
        <m:r>
          <m:t>g</m:t>
        </m:r>
      </m:oMath>
      <w:r>
        <w:t xml:space="preserve">, so this form may be more helpful! We can reason that:</w:t>
      </w:r>
    </w:p>
    <w:p>
      <w:pPr>
        <w:numPr>
          <w:ilvl w:val="0"/>
          <w:numId w:val="1010"/>
        </w:numPr>
        <w:pStyle w:val="Compact"/>
      </w:pPr>
      <w:r>
        <w:t xml:space="preserve">If</w:t>
      </w:r>
      <w:r>
        <w:t xml:space="preserve"> </w:t>
      </w:r>
      <m:oMath>
        <m:r>
          <m:t>x</m:t>
        </m:r>
      </m:oMath>
      <w:r>
        <w:t xml:space="preserve"> </w:t>
      </w:r>
      <w:r>
        <w:t xml:space="preserve">is 6, then the value of</w:t>
      </w:r>
      <w:r>
        <w:t xml:space="preserve"> </w:t>
      </w:r>
      <m:oMath>
        <m:r>
          <m:t>x</m:t>
        </m:r>
        <m:r>
          <m:rPr>
            <m:sty m:val="p"/>
          </m:rPr>
          <m:t>−</m:t>
        </m:r>
        <m:r>
          <m:t>6</m:t>
        </m:r>
      </m:oMath>
      <w:r>
        <w:t xml:space="preserve"> </w:t>
      </w:r>
      <w:r>
        <w:t xml:space="preserve">is 0, so the entire expression has a value of 0.</w:t>
      </w:r>
    </w:p>
    <w:p>
      <w:pPr>
        <w:numPr>
          <w:ilvl w:val="0"/>
          <w:numId w:val="1010"/>
        </w:numPr>
        <w:pStyle w:val="Compact"/>
      </w:pPr>
      <w:r>
        <w:t xml:space="preserve">If</w:t>
      </w:r>
      <w:r>
        <w:t xml:space="preserve"> </w:t>
      </w:r>
      <m:oMath>
        <m:r>
          <m:t>x</m:t>
        </m:r>
      </m:oMath>
      <w:r>
        <w:t xml:space="preserve"> </w:t>
      </w:r>
      <w:r>
        <w:t xml:space="preserve">is -1, then the value of</w:t>
      </w:r>
      <w:r>
        <w:t xml:space="preserve"> </w:t>
      </w:r>
      <m:oMath>
        <m:r>
          <m:t>x</m:t>
        </m:r>
        <m:r>
          <m:rPr>
            <m:sty m:val="p"/>
          </m:rPr>
          <m:t>+</m:t>
        </m:r>
        <m:r>
          <m:t>1</m:t>
        </m:r>
      </m:oMath>
      <w:r>
        <w:t xml:space="preserve"> </w:t>
      </w:r>
      <w:r>
        <w:t xml:space="preserve">is 0, so the entire expression also has a value of 0.</w:t>
      </w:r>
    </w:p>
    <w:p>
      <w:pPr>
        <w:pStyle w:val="FirstParagraph"/>
      </w:pPr>
      <w:r>
        <w:t xml:space="preserve">This tells us that 6 and -1 are solutions to the equation, and that the potato hits the ground after 6 seconds. (A negative value of time is not meaningful, so we can disregard the -1.)</w:t>
      </w:r>
    </w:p>
    <w:p>
      <w:pPr>
        <w:pStyle w:val="BodyText"/>
      </w:pPr>
      <w:r>
        <w:t xml:space="preserve">Both equations we see here are</w:t>
      </w:r>
      <w:r>
        <w:t xml:space="preserve"> </w:t>
      </w:r>
      <w:r>
        <w:rPr>
          <w:bCs/>
          <w:b/>
        </w:rPr>
        <w:t xml:space="preserve">quadratic equations</w:t>
      </w:r>
      <w:r>
        <w:t xml:space="preserve">. In general, a quadratic equation is an equation that can be expressed as</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where</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constants and</w:t>
      </w:r>
      <w:r>
        <w:t xml:space="preserve"> </w:t>
      </w:r>
      <m:oMath>
        <m:r>
          <m:t>a</m:t>
        </m:r>
        <m:r>
          <m:rPr>
            <m:sty m:val="p"/>
          </m:rPr>
          <m:t>≠</m:t>
        </m:r>
        <m:r>
          <m:t>0</m:t>
        </m:r>
      </m:oMath>
      <w:r>
        <w:t xml:space="preserve">.</w:t>
      </w:r>
    </w:p>
    <w:p>
      <w:pPr>
        <w:pStyle w:val="BodyText"/>
      </w:pPr>
      <w:r>
        <w:t xml:space="preserve">In upcoming lessons, we will learn how to rewrite quadratic equations into forms that make the solutions easy to see.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2022-12-14T05:06:21Z</dcterms:created>
  <dcterms:modified xsi:type="dcterms:W3CDTF">2022-12-14T05:06:21Z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gebnkKMLCS4w3/YwgIJC4mFKUKmXuj3zKWHRDZov2E+l4qLJz4Pxc/U7VS7R5m6KWKIpL4MwYOis6zR97iDbEg==</vt:lpwstr>
  </property>
</Properties>
</file>