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d60ae0b9a6611cc22d7dd6bb28bf9d2b8a0b303"/>
    <w:p>
      <w:pPr>
        <w:pStyle w:val="Heading1"/>
      </w:pPr>
      <w:r>
        <w:t xml:space="preserve">Lesson 6: Survey the Class, Survey the School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Collect categorical data to create a data set with several categories.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survey a large group.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a survey to collect a data set with several categories.</w:t>
      </w:r>
    </w:p>
    <w:p>
      <w:pPr>
        <w:pStyle w:val="BodyText"/>
      </w:pPr>
      <w:r>
        <w:t xml:space="preserve">Earlier in the course, students used scaled picture graphs and bar graphs to represent data sets with several categories. In this lesson, they collect a large data set by surveying others at the school. In the next lesson, they represent the data on scaled picture graphs and bar graphs.</w:t>
      </w:r>
    </w:p>
    <w:p>
      <w:pPr>
        <w:pStyle w:val="BodyText"/>
      </w:pPr>
      <w:r>
        <w:t xml:space="preserve">Students should survey at least several classes, as many as time and circumstances permit. The lesson may take 2 or 3 days depending on the survey size.</w:t>
      </w:r>
    </w:p>
    <w:p>
      <w:pPr>
        <w:pStyle w:val="BodyText"/>
      </w:pPr>
      <w:r>
        <w:t xml:space="preserve">If students need additional support with the concepts in this lesson, refer back to Unit 1, Section A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Survey a Large Group (groups of 4):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one thing that surprised you about your students’ understanding as they collected data today?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Reflect on Collecting Data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Reflect on your experience surveying others and collecting data.</w:t>
      </w:r>
    </w:p>
    <w:p>
      <w:pPr>
        <w:numPr>
          <w:ilvl w:val="0"/>
          <w:numId w:val="1006"/>
        </w:numPr>
        <w:pStyle w:val="Compact"/>
      </w:pPr>
      <w:r>
        <w:t xml:space="preserve">What went well? Why do you think it went well?</w:t>
      </w:r>
    </w:p>
    <w:p>
      <w:pPr>
        <w:numPr>
          <w:ilvl w:val="0"/>
          <w:numId w:val="1006"/>
        </w:numPr>
        <w:pStyle w:val="Compact"/>
      </w:pPr>
      <w:r>
        <w:t xml:space="preserve">What was challenging or didn't go as well? What might be the reason?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7"/>
        </w:numPr>
        <w:pStyle w:val="Compact"/>
      </w:pPr>
      <w:r>
        <w:t xml:space="preserve">We were able to collect our data quickly and there was no confusion. I think it went well because we showed people the question and choices instead of just reading them aloud and we used a recording sheet.</w:t>
      </w:r>
    </w:p>
    <w:p>
      <w:pPr>
        <w:numPr>
          <w:ilvl w:val="0"/>
          <w:numId w:val="1007"/>
        </w:numPr>
        <w:pStyle w:val="Compact"/>
      </w:pPr>
      <w:r>
        <w:t xml:space="preserve">We missed some people in the class and couldn't easily tell who we missed. I think it was because we didn't think about a way to make sure everyone had a turn.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2022-12-14T12:22:03Z</dcterms:created>
  <dcterms:modified xsi:type="dcterms:W3CDTF">2022-12-14T12:22:03Z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bCNIHNygMZ2hMlBjBIqKA+uAewOOEE2HjHA5UqxMDqJIJw1FsCjJwGTW831V7qZr0mgChZqaEJwJ+twi2EMN/w==</vt:lpwstr>
  </property>
</Properties>
</file>