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design-a-carnival-game"/>
    <w:p>
      <w:pPr>
        <w:pStyle w:val="Heading2"/>
      </w:pPr>
      <w:r>
        <w:t xml:space="preserve">Lesson 16: Design a Carnival Game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design a carnival game.</w:t>
      </w:r>
    </w:p>
    <w:bookmarkStart w:id="30" w:name="warm-up-notice-and-wonder-carnival-games"/>
    <w:p>
      <w:pPr>
        <w:pStyle w:val="Heading3"/>
      </w:pPr>
      <w:r>
        <w:t xml:space="preserve">Warm-up: Notice and Wonder: Carnival Games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274484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20197.51232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4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920604" cy="2850236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20197.591596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604" cy="28502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559708" cy="32845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20197.664496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708" cy="3284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4" w:name="create-your-own-carnival-game"/>
    <w:p>
      <w:pPr>
        <w:pStyle w:val="Heading3"/>
      </w:pPr>
      <w:r>
        <w:t xml:space="preserve">16.1: Create Your Own Carnival Game</w:t>
      </w:r>
    </w:p>
    <w:p>
      <w:pPr>
        <w:numPr>
          <w:ilvl w:val="0"/>
          <w:numId w:val="1002"/>
        </w:numPr>
      </w:pPr>
      <w:r>
        <w:t xml:space="preserve">Use the materials to design your own carnival game.</w:t>
      </w:r>
    </w:p>
    <w:p>
      <w:pPr>
        <w:numPr>
          <w:ilvl w:val="1"/>
          <w:numId w:val="1003"/>
        </w:numPr>
        <w:pStyle w:val="Compact"/>
      </w:pPr>
      <w:r>
        <w:t xml:space="preserve">What are the rules of your game?</w:t>
      </w:r>
    </w:p>
    <w:p>
      <w:pPr>
        <w:numPr>
          <w:ilvl w:val="1"/>
          <w:numId w:val="1003"/>
        </w:numPr>
        <w:pStyle w:val="Compact"/>
      </w:pPr>
      <w:r>
        <w:t xml:space="preserve">How does someone win the game?</w:t>
      </w:r>
    </w:p>
    <w:p>
      <w:pPr>
        <w:numPr>
          <w:ilvl w:val="0"/>
          <w:numId w:val="1002"/>
        </w:numPr>
        <w:pStyle w:val="Compact"/>
      </w:pPr>
      <w:r>
        <w:t xml:space="preserve">Test out your game at least one time.</w:t>
      </w:r>
    </w:p>
    <w:p>
      <w:pPr>
        <w:numPr>
          <w:ilvl w:val="0"/>
          <w:numId w:val="1002"/>
        </w:numPr>
      </w:pPr>
      <w:r>
        <w:t xml:space="preserve">Redesign your game to include at least 2 of the following:</w:t>
      </w:r>
    </w:p>
    <w:p>
      <w:pPr>
        <w:numPr>
          <w:ilvl w:val="1"/>
          <w:numId w:val="1004"/>
        </w:numPr>
        <w:pStyle w:val="Compact"/>
      </w:pPr>
      <w:r>
        <w:t xml:space="preserve">length or distance measurement in inches</w:t>
      </w:r>
    </w:p>
    <w:p>
      <w:pPr>
        <w:numPr>
          <w:ilvl w:val="1"/>
          <w:numId w:val="1004"/>
        </w:numPr>
        <w:pStyle w:val="Compact"/>
      </w:pPr>
      <w:r>
        <w:t xml:space="preserve">time that has passed</w:t>
      </w:r>
    </w:p>
    <w:p>
      <w:pPr>
        <w:numPr>
          <w:ilvl w:val="1"/>
          <w:numId w:val="1004"/>
        </w:numPr>
        <w:pStyle w:val="Compact"/>
      </w:pPr>
      <w:r>
        <w:t xml:space="preserve">multiplication and division within 100</w:t>
      </w:r>
    </w:p>
    <w:p>
      <w:pPr>
        <w:numPr>
          <w:ilvl w:val="1"/>
          <w:numId w:val="1004"/>
        </w:numPr>
        <w:pStyle w:val="Compact"/>
      </w:pPr>
      <w:r>
        <w:t xml:space="preserve">addition and subtraction within 1,000</w:t>
      </w:r>
    </w:p>
    <w:p>
      <w:pPr>
        <w:pStyle w:val="FirstParagraph"/>
      </w:pPr>
      <w:r>
        <w:t xml:space="preserve">If you have time, play the new and improved game.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2022-12-14T12:16:38Z</dcterms:created>
  <dcterms:modified xsi:type="dcterms:W3CDTF">2022-12-14T12:16:38Z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776UVLW36u5cESuHqvLCtX1czrq0gbKsTWK4LtNAmW/LutEN2T8Ss5n1iJn7lu7dRLS3PKAL77fI6F1ep0+aMg==</vt:lpwstr>
  </property>
</Properties>
</file>