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There are 3 first graders and 6 second graders on the soccer team.</w:t>
      </w:r>
      <w:r>
        <w:br/>
      </w:r>
      <w:r>
        <w:t xml:space="preserve">How many kids are on the soccer team?</w:t>
      </w:r>
    </w:p>
    <w:p>
      <w:pPr>
        <w:numPr>
          <w:ilvl w:val="1"/>
          <w:numId w:val="1002"/>
        </w:numPr>
        <w:pStyle w:val="Compact"/>
      </w:pPr>
      <w:r>
        <w:t xml:space="preserve">Make a drawing to match the story.</w:t>
      </w:r>
    </w:p>
    <w:p>
      <w:pPr>
        <w:numPr>
          <w:ilvl w:val="1"/>
          <w:numId w:val="1002"/>
        </w:numPr>
        <w:pStyle w:val="Compact"/>
      </w:pPr>
      <w:r>
        <w:t xml:space="preserve">Write an equation to match the story.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Han is playing Shake and Spill.</w:t>
      </w:r>
      <w:r>
        <w:br/>
      </w:r>
      <w:r>
        <w:t xml:space="preserve">He uses 8 counters.</w:t>
      </w:r>
    </w:p>
    <w:p>
      <w:pPr>
        <w:numPr>
          <w:ilvl w:val="1"/>
          <w:numId w:val="1003"/>
        </w:numPr>
        <w:pStyle w:val="Compact"/>
      </w:pPr>
      <w:r>
        <w:t xml:space="preserve">Show 3 different ways Han's counters could look.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equation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Pick one of your equations and describe how it matches the counters.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The table shows the number of counters for Shake and Spill.</w:t>
      </w:r>
      <w:r>
        <w:br/>
      </w:r>
      <w:r>
        <w:t xml:space="preserve">Fill in the missing numbers.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yellow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There are 9 beads on the bracelet.</w:t>
      </w:r>
      <w:r>
        <w:br/>
      </w:r>
      <w:r>
        <w:t xml:space="preserve">2 of them are pink and the rest are green.</w:t>
      </w:r>
      <w:r>
        <w:br/>
      </w:r>
      <w:r>
        <w:t xml:space="preserve">How many green beads are on the bracelet?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0"/>
        </w:numPr>
      </w:pPr>
      <w:r>
        <w:t xml:space="preserve">Equation: ____________________________</w:t>
      </w:r>
    </w:p>
    <w:p>
      <w:pPr>
        <w:numPr>
          <w:ilvl w:val="1"/>
          <w:numId w:val="1004"/>
        </w:numPr>
      </w:pPr>
      <w:r>
        <w:t xml:space="preserve">There are 9 beads on the bracelet.</w:t>
      </w:r>
    </w:p>
    <w:p>
      <w:pPr>
        <w:numPr>
          <w:ilvl w:val="1"/>
          <w:numId w:val="1000"/>
        </w:numPr>
      </w:pPr>
      <w:r>
        <w:t xml:space="preserve">Some are pink and the rest are green.</w:t>
      </w:r>
      <w:r>
        <w:br/>
      </w:r>
      <w:r>
        <w:t xml:space="preserve">How many pink and green beads could there be on the bracelet?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0"/>
        </w:numPr>
        <w:pStyle w:val="Compact"/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spilled some counters on his desk and recorded whether they were red or yellow.</w:t>
      </w:r>
      <w:r>
        <w:br/>
      </w:r>
      <w:r>
        <w:t xml:space="preserve">The table shows some of Han’s results.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counters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Write a number in each empty spot in the table.</w:t>
      </w:r>
    </w:p>
    <w:p>
      <w:pPr>
        <w:numPr>
          <w:ilvl w:val="1"/>
          <w:numId w:val="1005"/>
        </w:numPr>
        <w:pStyle w:val="Compact"/>
      </w:pPr>
      <w:r>
        <w:t xml:space="preserve">Are there some empty spots you could fill in more than one way?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Roll 2 number cubes (labeled 0 through 5) and find the total.</w:t>
      </w:r>
      <w:r>
        <w:br/>
      </w:r>
      <w:r>
        <w:t xml:space="preserve">Show your partner one of the number cubes and tell them the total.</w:t>
      </w:r>
      <w:r>
        <w:br/>
      </w:r>
      <w:r>
        <w:t xml:space="preserve">Your partner figures out the number on the number cube you are hiding.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9 total. 5 blue. 4 yellow.  " title="" id="22" name="Picture"/>
            <a:graphic>
              <a:graphicData uri="http://schemas.openxmlformats.org/drawingml/2006/picture">
                <pic:pic>
                  <pic:nvPicPr>
                    <pic:cNvPr descr="/app/tmp/embedder-1671016001.24592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Write a story with a question that could go with the picture.</w:t>
      </w:r>
    </w:p>
    <w:p>
      <w:pPr>
        <w:numPr>
          <w:ilvl w:val="1"/>
          <w:numId w:val="1006"/>
        </w:numPr>
        <w:pStyle w:val="Compact"/>
      </w:pPr>
      <w:r>
        <w:t xml:space="preserve">Write an equation that matches your story.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2022-12-14T11:06:41Z</dcterms:created>
  <dcterms:modified xsi:type="dcterms:W3CDTF">2022-12-14T11:06:41Z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xjN+OoebouJPgNVxgiWMgtApho7hVA0iXtCJHWzeW0TiNztj6xNav4pkdm/TQaDq6cH/CPXeUDnbWmxtGNFYGQ==</vt:lpwstr>
  </property>
</Properties>
</file>