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c813946823cb42618b6e9c93f8f35a95b688b43"/>
    <w:p>
      <w:pPr>
        <w:pStyle w:val="Heading1"/>
      </w:pPr>
      <w:r>
        <w:t xml:space="preserve">Lesson 7: La suma y la resta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on a number line, jumps to the right represent addition and jumps to the left represent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Emparejemos ecuaciones con representaciones en la recta numérica.</w:t>
      </w:r>
    </w:p>
    <w:bookmarkEnd w:id="25"/>
    <w:bookmarkStart w:id="26" w:name="lesson-purpose"/>
    <w:p>
      <w:pPr>
        <w:pStyle w:val="Heading3"/>
      </w:pPr>
      <w:r>
        <w:t xml:space="preserve">Lesson Purpose</w:t>
      </w:r>
    </w:p>
    <w:p>
      <w:pPr>
        <w:pStyle w:val="FirstParagraph"/>
      </w:pPr>
      <w:r>
        <w:t xml:space="preserve">The purpose of this lesson is for students to attend to the direction of the arrow on the number line to match addition and subtraction expressions.</w:t>
      </w:r>
    </w:p>
    <w:p>
      <w:pPr>
        <w:pStyle w:val="BodyText"/>
      </w:pPr>
      <w:r>
        <w:t xml:space="preserve">In previous lessons, students learned that whole numbers can be represented by tick marks and points on the number line. They learned that numbers farther to the right on a number line are greater than those to the left.</w:t>
      </w:r>
    </w:p>
    <w:p>
      <w:pPr>
        <w:pStyle w:val="BodyText"/>
      </w:pPr>
      <w:r>
        <w:t xml:space="preserve">In this lesson, students build on that understanding to connect representations that use an arrow to show moving from one number to another on the number line (“jumps”) to the operations of addition and subtraction. Students match equations and number line representations and explain how they know they match (MP2,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Glue: Activity 2</w:t>
      </w:r>
    </w:p>
    <w:p>
      <w:pPr>
        <w:numPr>
          <w:ilvl w:val="0"/>
          <w:numId w:val="1005"/>
        </w:numPr>
        <w:pStyle w:val="Compact"/>
      </w:pPr>
      <w:r>
        <w:t xml:space="preserve">Scissors: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work with locating and labeling numbers on the number line prepare them to connect the direction of arrows to addition and subtraction on the number line? What can you do in the next lesson to build on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de suma y de resta en una recta numérica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4"/>
    <w:bookmarkStart w:id="51" w:name="student-facing-task-statement"/>
    <w:p>
      <w:pPr>
        <w:pStyle w:val="Heading3"/>
      </w:pPr>
      <w:r>
        <w:t xml:space="preserve">Student-facing Task Statement</w:t>
      </w:r>
    </w:p>
    <w:p>
      <w:pPr>
        <w:numPr>
          <w:ilvl w:val="0"/>
          <w:numId w:val="1006"/>
        </w:numPr>
        <w:pStyle w:val="Compact"/>
      </w:pPr>
    </w:p>
    <w:p>
      <w:pPr>
        <w:numPr>
          <w:ilvl w:val="1"/>
          <w:numId w:val="1007"/>
        </w:numPr>
        <w:pStyle w:val="Compact"/>
      </w:pPr>
      <w:r>
        <w:t xml:space="preserve">Marca la recta numérica que representa 5 + 3.</w:t>
      </w:r>
    </w:p>
    <w:p>
      <w:pPr>
        <w:numPr>
          <w:ilvl w:val="1"/>
          <w:numId w:val="1000"/>
        </w:numPr>
        <w:pStyle w:val="Compact"/>
      </w:pPr>
      <w:r>
        <w:drawing>
          <wp:inline>
            <wp:extent cx="4489297" cy="631582"/>
            <wp:effectExtent b="0" l="0" r="0" t="0"/>
            <wp:docPr descr="Number line. Scale 0 to 10 by 1's. Evenly spaced tick marks labeled at each whole number. Arrow starts at 5, ends at 8." title="" id="46" name="Picture"/>
            <a:graphic>
              <a:graphicData uri="http://schemas.openxmlformats.org/drawingml/2006/picture">
                <pic:pic>
                  <pic:nvPicPr>
                    <pic:cNvPr descr="/app/tmp/embedder-1671060529.2822776.png" id="47" name="Picture"/>
                    <pic:cNvPicPr>
                      <a:picLocks noChangeArrowheads="1" noChangeAspect="1"/>
                    </pic:cNvPicPr>
                  </pic:nvPicPr>
                  <pic:blipFill>
                    <a:blip r:embed="rId45"/>
                    <a:stretch>
                      <a:fillRect/>
                    </a:stretch>
                  </pic:blipFill>
                  <pic:spPr bwMode="auto">
                    <a:xfrm>
                      <a:off x="0" y="0"/>
                      <a:ext cx="4489297" cy="631582"/>
                    </a:xfrm>
                    <a:prstGeom prst="rect">
                      <a:avLst/>
                    </a:prstGeom>
                    <a:noFill/>
                    <a:ln w="9525">
                      <a:noFill/>
                      <a:headEnd/>
                      <a:tailEnd/>
                    </a:ln>
                  </pic:spPr>
                </pic:pic>
              </a:graphicData>
            </a:graphic>
          </wp:inline>
        </w:drawing>
      </w:r>
    </w:p>
    <w:p>
      <w:pPr>
        <w:numPr>
          <w:ilvl w:val="1"/>
          <w:numId w:val="1000"/>
        </w:numPr>
        <w:pStyle w:val="Compact"/>
      </w:pPr>
      <w:r>
        <w:drawing>
          <wp:inline>
            <wp:extent cx="4489297" cy="631582"/>
            <wp:effectExtent b="0" l="0" r="0" t="0"/>
            <wp:docPr descr="Number line. Scale 0 to 10 by 1's. Arrow from 8 to 5." title="" id="49" name="Picture"/>
            <a:graphic>
              <a:graphicData uri="http://schemas.openxmlformats.org/drawingml/2006/picture">
                <pic:pic>
                  <pic:nvPicPr>
                    <pic:cNvPr descr="/app/tmp/embedder-1671060529.3319478.png" id="50" name="Picture"/>
                    <pic:cNvPicPr>
                      <a:picLocks noChangeArrowheads="1" noChangeAspect="1"/>
                    </pic:cNvPicPr>
                  </pic:nvPicPr>
                  <pic:blipFill>
                    <a:blip r:embed="rId48"/>
                    <a:stretch>
                      <a:fillRect/>
                    </a:stretch>
                  </pic:blipFill>
                  <pic:spPr bwMode="auto">
                    <a:xfrm>
                      <a:off x="0" y="0"/>
                      <a:ext cx="4489297" cy="631582"/>
                    </a:xfrm>
                    <a:prstGeom prst="rect">
                      <a:avLst/>
                    </a:prstGeom>
                    <a:noFill/>
                    <a:ln w="9525">
                      <a:noFill/>
                      <a:headEnd/>
                      <a:tailEnd/>
                    </a:ln>
                  </pic:spPr>
                </pic:pic>
              </a:graphicData>
            </a:graphic>
          </wp:inline>
        </w:drawing>
      </w:r>
    </w:p>
    <w:p>
      <w:pPr>
        <w:numPr>
          <w:ilvl w:val="1"/>
          <w:numId w:val="1007"/>
        </w:numPr>
        <w:pStyle w:val="Compact"/>
      </w:pPr>
      <w:r>
        <w:t xml:space="preserve">Explica por qué la escogiste.</w:t>
      </w:r>
    </w:p>
    <w:bookmarkEnd w:id="51"/>
    <w:bookmarkStart w:id="52"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The first number line diagram.</w:t>
      </w:r>
    </w:p>
    <w:p>
      <w:pPr>
        <w:numPr>
          <w:ilvl w:val="1"/>
          <w:numId w:val="1009"/>
        </w:numPr>
        <w:pStyle w:val="Compact"/>
      </w:pPr>
      <w:r>
        <w:t xml:space="preserve">Sample response: This represents</w:t>
      </w:r>
      <w:r>
        <w:t xml:space="preserve"> </w:t>
      </w:r>
      <m:oMath>
        <m:r>
          <m:t>5</m:t>
        </m:r>
        <m:r>
          <m:rPr>
            <m:sty m:val="p"/>
          </m:rPr>
          <m:t>+</m:t>
        </m:r>
        <m:r>
          <m:t>3</m:t>
        </m:r>
      </m:oMath>
      <w:r>
        <w:t xml:space="preserve"> </w:t>
      </w:r>
      <w:r>
        <w:t xml:space="preserve">because it starts on 5 and jumps 3 more. I know that</w:t>
      </w:r>
      <w:r>
        <w:t xml:space="preserve"> </w:t>
      </w:r>
      <m:oMath>
        <m:r>
          <m:t>5</m:t>
        </m:r>
        <m:r>
          <m:rPr>
            <m:sty m:val="p"/>
          </m:rPr>
          <m:t>+</m:t>
        </m:r>
        <m:r>
          <m:t>3</m:t>
        </m:r>
        <m:r>
          <m:rPr>
            <m:sty m:val="p"/>
          </m:rPr>
          <m:t>=</m:t>
        </m:r>
        <m:r>
          <m:t>8</m:t>
        </m:r>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2022-12-14T23:28:50Z</dcterms:created>
  <dcterms:modified xsi:type="dcterms:W3CDTF">2022-12-14T23:28:50Z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iRrgoGJ5e5aTZcdB2KwsZcmI4Mc4rEZbFqDmy0JWqEmtHqX5DvGDy1aBZF+JyAAN8GCZQSwmG0CTKgO7NlmrFA==</vt:lpwstr>
  </property>
</Properties>
</file>