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1, Lesson 3</w:t>
      </w:r>
    </w:p>
    <w:bookmarkStart w:id="22" w:name="lesson-542999"/>
    <w:p>
      <w:pPr>
        <w:pStyle w:val="Heading1"/>
      </w:pPr>
      <w:r>
        <w:t xml:space="preserve">Relate Addition and Subtraction within 20</w:t>
      </w:r>
    </w:p>
    <w:p>
      <w:pPr>
        <w:numPr>
          <w:ilvl w:val="0"/>
          <w:numId w:val="1001"/>
        </w:numPr>
        <w:pStyle w:val="Compact"/>
      </w:pPr>
      <w:r>
        <w:t xml:space="preserve">Let’s find the number that makes each equation with 20 true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3</w:t>
      </w:r>
      <w:r>
        <w:t xml:space="preserve">CC BY NC 2024 Illustrative Mathematics®</w:t>
      </w:r>
    </w:p>
    <w:bookmarkStart w:id="20" w:name="activity-543000"/>
    <w:p>
      <w:pPr>
        <w:pStyle w:val="Heading2"/>
      </w:pPr>
      <w:r>
        <w:t xml:space="preserve">Warm-up</w:t>
      </w:r>
      <w:r>
        <w:t xml:space="preserve">Number Talk: Addition and Subtraction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3</w:t>
      </w:r>
      <w:r>
        <w:t xml:space="preserve">CC BY NC 2024 Illustrative Mathematics®</w:t>
      </w:r>
    </w:p>
    <w:bookmarkStart w:id="21" w:name="activity-543003"/>
    <w:p>
      <w:pPr>
        <w:pStyle w:val="Heading2"/>
      </w:pPr>
      <w:r>
        <w:t xml:space="preserve">Activity 2</w:t>
      </w:r>
      <w:r>
        <w:t xml:space="preserve">Make the Equation True</w:t>
      </w:r>
    </w:p>
    <w:p>
      <w:pPr>
        <w:pStyle w:val="FirstParagraph"/>
      </w:pPr>
      <w:r>
        <w:t xml:space="preserve">Find the number that makes each equation true. </w:t>
      </w:r>
    </w:p>
    <w:p>
      <w:pPr>
        <w:numPr>
          <w:ilvl w:val="0"/>
          <w:numId w:val="1003"/>
        </w:numPr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3"/>
        </w:numPr>
      </w:pPr>
      <m:oMath>
        <m:r>
          <m:t>6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3"/>
        </w:numPr>
        <w:pStyle w:val="Compact"/>
      </w:pPr>
      <w:r>
        <w:t xml:space="preserve">If you have time: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2026-08-10T16:50:58Z</dcterms:created>
  <dcterms:modified xsi:type="dcterms:W3CDTF">2026-08-10T16:50:58Z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