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7-match-and-draw-arrays"/>
    <w:p>
      <w:pPr>
        <w:pStyle w:val="Heading2"/>
      </w:pPr>
      <w:r>
        <w:t xml:space="preserve">Unit 1 Lesson 17: Match and Draw Arrays</w:t>
      </w:r>
    </w:p>
    <w:bookmarkEnd w:id="20"/>
    <w:bookmarkStart w:id="34" w:name="Xb412dbbcc009eed29165c7aa820187a4e6e8515"/>
    <w:p>
      <w:pPr>
        <w:pStyle w:val="Heading3"/>
      </w:pPr>
      <w:r>
        <w:t xml:space="preserve">WU Which One Doesn’t Belong: Arrangements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doesn't belong?</w:t>
      </w:r>
    </w:p>
    <w:p>
      <w:pPr>
        <w:pStyle w:val="BodyText"/>
      </w:pPr>
      <w:r>
        <w:t xml:space="preserve">A</w:t>
      </w:r>
      <w:r>
        <w:drawing>
          <wp:inline>
            <wp:extent cx="1485900" cy="1485900"/>
            <wp:effectExtent b="0" l="0" r="0" t="0"/>
            <wp:docPr descr="Group of 15 dots." title="" id="22" name="Picture"/>
            <a:graphic>
              <a:graphicData uri="http://schemas.openxmlformats.org/drawingml/2006/picture">
                <pic:pic>
                  <pic:nvPicPr>
                    <pic:cNvPr descr="/app/tmp/embedder-1671019916.34950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703070"/>
            <wp:effectExtent b="0" l="0" r="0" t="0"/>
            <wp:docPr descr="Group of 15 dots." title="" id="25" name="Picture"/>
            <a:graphic>
              <a:graphicData uri="http://schemas.openxmlformats.org/drawingml/2006/picture">
                <pic:pic>
                  <pic:nvPicPr>
                    <pic:cNvPr descr="/app/tmp/embedder-1671019916.411117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03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Group of 15 dots." title="" id="28" name="Picture"/>
            <a:graphic>
              <a:graphicData uri="http://schemas.openxmlformats.org/drawingml/2006/picture">
                <pic:pic>
                  <pic:nvPicPr>
                    <pic:cNvPr descr="/app/tmp/embedder-1671019916.464428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485900"/>
            <wp:effectExtent b="0" l="0" r="0" t="0"/>
            <wp:docPr descr="Group of 16 dots." title="" id="31" name="Picture"/>
            <a:graphic>
              <a:graphicData uri="http://schemas.openxmlformats.org/drawingml/2006/picture">
                <pic:pic>
                  <pic:nvPicPr>
                    <pic:cNvPr descr="/app/tmp/embedder-1671019916.53066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card-sort-arrays"/>
    <w:p>
      <w:pPr>
        <w:pStyle w:val="Heading3"/>
      </w:pPr>
      <w:r>
        <w:t xml:space="preserve">1 Card Sort: Arrays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Match the drawings of equal groups and arrays that are alike.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7137626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19916.648425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376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Choose a match you and your partner made. Write down how you know the drawing matches the array.</w:t>
      </w:r>
    </w:p>
    <w:bookmarkEnd w:id="38"/>
    <w:bookmarkEnd w:id="39"/>
    <w:bookmarkStart w:id="50" w:name="draw-arrays"/>
    <w:p>
      <w:pPr>
        <w:pStyle w:val="Heading3"/>
      </w:pPr>
      <w:r>
        <w:t xml:space="preserve">2 Draw Arrays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</w:pPr>
      <w:r>
        <w:t xml:space="preserve">Draw 1 way the dots could be rearranged into an array.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4 groups of 3 dots." title="" id="41" name="Picture"/>
            <a:graphic>
              <a:graphicData uri="http://schemas.openxmlformats.org/drawingml/2006/picture">
                <pic:pic>
                  <pic:nvPicPr>
                    <pic:cNvPr descr="/app/tmp/embedder-1671019916.721348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Explain or show how the array is related to multiplication.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Draw ways that the dots could be arranged into arrays. Draw as many ways as you can.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194560" cy="2560307"/>
            <wp:effectExtent b="0" l="0" r="0" t="0"/>
            <wp:docPr descr="Group of 16 dots." title="" id="44" name="Picture"/>
            <a:graphic>
              <a:graphicData uri="http://schemas.openxmlformats.org/drawingml/2006/picture">
                <pic:pic>
                  <pic:nvPicPr>
                    <pic:cNvPr descr="/app/tmp/embedder-1671019916.783009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56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Explain or show how each array is related to multiplication.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2022-12-14T12:11:57Z</dcterms:created>
  <dcterms:modified xsi:type="dcterms:W3CDTF">2022-12-14T12:11:57Z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W+HMOaXThBOS5jRqlMRc+rU5YHhUYWXWwpBE4OwMU6x/5YlgyVt8TlcCl3TFoHCSjNEZ/kDrOM1HGqGQmANQ8Q==</vt:lpwstr>
  </property>
</Properties>
</file>